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F" w:rsidRDefault="005E7DD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7DDF" w:rsidRDefault="005E7DDF">
      <w:pPr>
        <w:jc w:val="center"/>
        <w:rPr>
          <w:b/>
          <w:sz w:val="28"/>
        </w:rPr>
      </w:pPr>
      <w:r>
        <w:rPr>
          <w:b/>
          <w:sz w:val="28"/>
        </w:rPr>
        <w:t xml:space="preserve"> БУТУРЛИНСКОГО МУНИЦИПАЛЬНОГО ОКРУГА</w:t>
      </w:r>
    </w:p>
    <w:p w:rsidR="005E7DDF" w:rsidRDefault="00557915">
      <w:pPr>
        <w:jc w:val="center"/>
        <w:rPr>
          <w:b/>
          <w:sz w:val="28"/>
        </w:rPr>
      </w:pPr>
      <w:r>
        <w:rPr>
          <w:b/>
          <w:sz w:val="28"/>
        </w:rPr>
        <w:t>НИЖЕГОРОДСКОЙ ОБЛАСТИ</w:t>
      </w:r>
    </w:p>
    <w:p w:rsidR="005E7DDF" w:rsidRDefault="005E7DDF">
      <w:pPr>
        <w:jc w:val="center"/>
        <w:rPr>
          <w:b/>
          <w:sz w:val="28"/>
        </w:rPr>
      </w:pPr>
    </w:p>
    <w:p w:rsidR="005E7DDF" w:rsidRDefault="005E7DD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7DDF" w:rsidRDefault="005E7DDF">
      <w:pPr>
        <w:jc w:val="both"/>
        <w:rPr>
          <w:b/>
          <w:sz w:val="28"/>
        </w:rPr>
      </w:pPr>
    </w:p>
    <w:p w:rsidR="005E7DDF" w:rsidRDefault="005E7DDF">
      <w:pPr>
        <w:rPr>
          <w:b/>
          <w:sz w:val="28"/>
          <w:u w:val="single"/>
        </w:rPr>
      </w:pPr>
      <w:r>
        <w:rPr>
          <w:sz w:val="28"/>
        </w:rPr>
        <w:t xml:space="preserve">От </w:t>
      </w:r>
      <w:r w:rsidR="000E5CE3">
        <w:rPr>
          <w:sz w:val="28"/>
        </w:rPr>
        <w:t>11.03.2024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7915">
        <w:rPr>
          <w:sz w:val="28"/>
        </w:rPr>
        <w:t xml:space="preserve"> </w:t>
      </w:r>
      <w:r w:rsidR="000E5CE3">
        <w:rPr>
          <w:sz w:val="28"/>
        </w:rPr>
        <w:tab/>
      </w:r>
      <w:r w:rsidR="000E5CE3">
        <w:rPr>
          <w:sz w:val="28"/>
        </w:rPr>
        <w:tab/>
      </w:r>
      <w:r w:rsidR="000E5CE3">
        <w:rPr>
          <w:sz w:val="28"/>
        </w:rPr>
        <w:tab/>
      </w:r>
      <w:r>
        <w:rPr>
          <w:sz w:val="28"/>
        </w:rPr>
        <w:t>№</w:t>
      </w:r>
      <w:r w:rsidR="000E5CE3">
        <w:rPr>
          <w:sz w:val="28"/>
        </w:rPr>
        <w:t>392</w:t>
      </w:r>
    </w:p>
    <w:p w:rsidR="005E7DDF" w:rsidRDefault="005E7DDF">
      <w:pPr>
        <w:tabs>
          <w:tab w:val="left" w:pos="3045"/>
        </w:tabs>
        <w:jc w:val="center"/>
        <w:rPr>
          <w:sz w:val="28"/>
        </w:rPr>
      </w:pPr>
    </w:p>
    <w:p w:rsidR="003F1DFD" w:rsidRPr="003F1DFD" w:rsidRDefault="003F1DFD" w:rsidP="003F1DFD">
      <w:pPr>
        <w:tabs>
          <w:tab w:val="left" w:pos="3045"/>
        </w:tabs>
        <w:jc w:val="center"/>
        <w:rPr>
          <w:b/>
          <w:sz w:val="28"/>
        </w:rPr>
      </w:pPr>
      <w:r w:rsidRPr="003F1DFD">
        <w:rPr>
          <w:b/>
          <w:sz w:val="28"/>
        </w:rPr>
        <w:t xml:space="preserve">Об утверждении Положения о присвоении звания </w:t>
      </w:r>
    </w:p>
    <w:p w:rsidR="003F1DFD" w:rsidRPr="003F1DFD" w:rsidRDefault="003F1DFD" w:rsidP="003F1DFD">
      <w:pPr>
        <w:tabs>
          <w:tab w:val="left" w:pos="3045"/>
        </w:tabs>
        <w:jc w:val="center"/>
        <w:rPr>
          <w:b/>
          <w:sz w:val="28"/>
        </w:rPr>
      </w:pPr>
      <w:r w:rsidRPr="003F1DFD">
        <w:rPr>
          <w:b/>
          <w:sz w:val="28"/>
        </w:rPr>
        <w:t>«Почетный гражданин Бутурлинского муниципального округа Нижегородской области»</w:t>
      </w:r>
    </w:p>
    <w:p w:rsidR="001376E4" w:rsidRDefault="001376E4">
      <w:pPr>
        <w:tabs>
          <w:tab w:val="left" w:pos="3045"/>
        </w:tabs>
        <w:jc w:val="center"/>
        <w:rPr>
          <w:b/>
          <w:sz w:val="28"/>
        </w:rPr>
      </w:pPr>
    </w:p>
    <w:p w:rsidR="001376E4" w:rsidRDefault="005E7DDF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9D7A69" w:rsidRPr="009D7A69">
        <w:rPr>
          <w:sz w:val="28"/>
        </w:rPr>
        <w:t>С целью совершенствования урегулирования вопроса присвоения почетного звания «Почетный гражданин Бутурлинского муниципального округа Нижегородской области» за особые заслуги перед населением Бутурлинского</w:t>
      </w:r>
      <w:r w:rsidR="003F1DFD">
        <w:rPr>
          <w:sz w:val="28"/>
        </w:rPr>
        <w:t xml:space="preserve"> муниципального</w:t>
      </w:r>
      <w:r w:rsidR="009D7A69" w:rsidRPr="009D7A69">
        <w:rPr>
          <w:sz w:val="28"/>
        </w:rPr>
        <w:t xml:space="preserve"> округа Нижегородской области</w:t>
      </w:r>
      <w:r w:rsidR="00D37371">
        <w:rPr>
          <w:sz w:val="28"/>
        </w:rPr>
        <w:t xml:space="preserve">, администрация Бутурлинского муниципального округа Нижегородской области </w:t>
      </w:r>
      <w:r w:rsidR="00D37371">
        <w:rPr>
          <w:b/>
          <w:sz w:val="28"/>
        </w:rPr>
        <w:t>п о с т а н о в л я е т</w:t>
      </w:r>
      <w:r w:rsidR="00D37371">
        <w:rPr>
          <w:sz w:val="28"/>
        </w:rPr>
        <w:t>:</w:t>
      </w:r>
    </w:p>
    <w:p w:rsidR="001376E4" w:rsidRDefault="005E7DDF" w:rsidP="00424030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9D7A69">
        <w:rPr>
          <w:sz w:val="28"/>
        </w:rPr>
        <w:t>1</w:t>
      </w:r>
      <w:r w:rsidR="00D37371">
        <w:rPr>
          <w:sz w:val="28"/>
        </w:rPr>
        <w:t xml:space="preserve">. </w:t>
      </w:r>
      <w:r w:rsidR="009D7A69" w:rsidRPr="009D7A69">
        <w:rPr>
          <w:sz w:val="28"/>
        </w:rPr>
        <w:t xml:space="preserve">Утвердить </w:t>
      </w:r>
      <w:hyperlink r:id="rId5" w:anchor="Par41" w:history="1">
        <w:r w:rsidR="009D7A69" w:rsidRPr="009D7A69">
          <w:rPr>
            <w:rStyle w:val="ab"/>
            <w:color w:val="auto"/>
            <w:sz w:val="28"/>
            <w:u w:val="none"/>
          </w:rPr>
          <w:t>Положение</w:t>
        </w:r>
      </w:hyperlink>
      <w:r w:rsidR="009D7A69" w:rsidRPr="009D7A69">
        <w:rPr>
          <w:sz w:val="28"/>
        </w:rPr>
        <w:t xml:space="preserve"> о присвоении звания «Почетный гражданин Бутурлинского муниципального округа Нижегородско</w:t>
      </w:r>
      <w:r w:rsidR="009D7A69">
        <w:rPr>
          <w:sz w:val="28"/>
        </w:rPr>
        <w:t>й области» согласно приложению.</w:t>
      </w:r>
    </w:p>
    <w:p w:rsidR="001376E4" w:rsidRDefault="005E7DDF" w:rsidP="005E7DDF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9D7A69">
        <w:rPr>
          <w:sz w:val="28"/>
        </w:rPr>
        <w:t>2</w:t>
      </w:r>
      <w:r w:rsidR="00D37371" w:rsidRPr="00017435">
        <w:rPr>
          <w:sz w:val="28"/>
        </w:rPr>
        <w:t xml:space="preserve">. </w:t>
      </w:r>
      <w:r w:rsidR="0016490C" w:rsidRPr="0016490C">
        <w:rPr>
          <w:sz w:val="28"/>
        </w:rPr>
        <w:t>Организационно-правовому управлению администрации Бутурлинского муниципального округа Нижегородской области обнародовать настоящее постановление в предусмотренном Уставом порядке и разместить (опубликовать) на официальном сайте администрации Бутурлинского муниципального округа Нижегородской области в информационно-телекоммуникационной сети «Интернет»</w:t>
      </w:r>
      <w:r w:rsidR="00D37371">
        <w:rPr>
          <w:sz w:val="28"/>
        </w:rPr>
        <w:t>.</w:t>
      </w:r>
    </w:p>
    <w:p w:rsidR="003F1DFD" w:rsidRPr="003F1DFD" w:rsidRDefault="00F61D1F" w:rsidP="003F1DF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3F1DFD">
        <w:rPr>
          <w:sz w:val="28"/>
        </w:rPr>
        <w:t>3</w:t>
      </w:r>
      <w:r w:rsidR="003F1DFD" w:rsidRPr="003F1DFD">
        <w:rPr>
          <w:sz w:val="28"/>
        </w:rPr>
        <w:t>. Настоящее постановление вступает в силу с момента опубликования (обнародования).</w:t>
      </w:r>
    </w:p>
    <w:p w:rsidR="00424030" w:rsidRDefault="003F1DFD" w:rsidP="003F1DF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4</w:t>
      </w:r>
      <w:r w:rsidRPr="003F1DFD">
        <w:rPr>
          <w:sz w:val="28"/>
        </w:rPr>
        <w:t>. Контроль за исполнением настоящего постановления оставляю за собой.</w:t>
      </w:r>
    </w:p>
    <w:p w:rsidR="001376E4" w:rsidRDefault="001376E4">
      <w:pPr>
        <w:tabs>
          <w:tab w:val="left" w:pos="3045"/>
        </w:tabs>
        <w:ind w:firstLine="426"/>
        <w:jc w:val="both"/>
        <w:rPr>
          <w:sz w:val="28"/>
        </w:rPr>
      </w:pPr>
    </w:p>
    <w:p w:rsidR="00CF4E1E" w:rsidRDefault="00557915">
      <w:pPr>
        <w:jc w:val="both"/>
        <w:rPr>
          <w:sz w:val="28"/>
        </w:rPr>
      </w:pPr>
      <w:r>
        <w:rPr>
          <w:sz w:val="28"/>
        </w:rPr>
        <w:t>Глава местного</w:t>
      </w:r>
      <w:r w:rsidR="00D37371">
        <w:rPr>
          <w:sz w:val="28"/>
        </w:rPr>
        <w:t xml:space="preserve"> самоуправления</w:t>
      </w:r>
      <w:r w:rsidR="00CF4E1E">
        <w:rPr>
          <w:sz w:val="28"/>
        </w:rPr>
        <w:tab/>
      </w:r>
      <w:r w:rsidR="00CF4E1E">
        <w:rPr>
          <w:sz w:val="28"/>
        </w:rPr>
        <w:tab/>
      </w:r>
      <w:r w:rsidR="000E5CE3">
        <w:rPr>
          <w:sz w:val="28"/>
        </w:rPr>
        <w:tab/>
      </w:r>
      <w:r w:rsidR="00CF4E1E">
        <w:rPr>
          <w:sz w:val="28"/>
        </w:rPr>
        <w:tab/>
      </w:r>
      <w:r w:rsidR="00CF4E1E">
        <w:rPr>
          <w:sz w:val="28"/>
        </w:rPr>
        <w:tab/>
      </w:r>
      <w:r w:rsidR="00CF4E1E">
        <w:rPr>
          <w:sz w:val="28"/>
        </w:rPr>
        <w:tab/>
      </w:r>
      <w:proofErr w:type="spellStart"/>
      <w:r w:rsidR="00D37371">
        <w:rPr>
          <w:sz w:val="28"/>
        </w:rPr>
        <w:t>Н.А.Чичков</w:t>
      </w:r>
      <w:proofErr w:type="spellEnd"/>
    </w:p>
    <w:p w:rsidR="00CF4E1E" w:rsidRDefault="00CF4E1E">
      <w:pPr>
        <w:rPr>
          <w:sz w:val="28"/>
        </w:rPr>
      </w:pPr>
      <w:r>
        <w:rPr>
          <w:sz w:val="28"/>
        </w:rPr>
        <w:br w:type="page"/>
      </w:r>
    </w:p>
    <w:p w:rsidR="003F1DFD" w:rsidRDefault="000E5CE3" w:rsidP="000E5CE3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1376E4" w:rsidRDefault="003F1DFD" w:rsidP="000E5CE3">
      <w:pPr>
        <w:jc w:val="right"/>
        <w:rPr>
          <w:sz w:val="28"/>
        </w:rPr>
      </w:pPr>
      <w:r>
        <w:rPr>
          <w:sz w:val="28"/>
        </w:rPr>
        <w:t>к</w:t>
      </w:r>
      <w:r w:rsidR="00D37371">
        <w:rPr>
          <w:sz w:val="28"/>
        </w:rPr>
        <w:t xml:space="preserve"> постановлени</w:t>
      </w:r>
      <w:r>
        <w:rPr>
          <w:sz w:val="28"/>
        </w:rPr>
        <w:t>ю</w:t>
      </w:r>
      <w:r w:rsidR="00D37371">
        <w:rPr>
          <w:sz w:val="28"/>
        </w:rPr>
        <w:t xml:space="preserve"> администрации </w:t>
      </w:r>
    </w:p>
    <w:p w:rsidR="001376E4" w:rsidRDefault="00D37371" w:rsidP="000E5CE3">
      <w:pPr>
        <w:widowControl w:val="0"/>
        <w:ind w:right="-11"/>
        <w:jc w:val="right"/>
        <w:outlineLvl w:val="0"/>
        <w:rPr>
          <w:sz w:val="28"/>
        </w:rPr>
      </w:pPr>
      <w:r>
        <w:rPr>
          <w:sz w:val="28"/>
        </w:rPr>
        <w:t>Бутурлинского муниципального округа</w:t>
      </w:r>
    </w:p>
    <w:p w:rsidR="001376E4" w:rsidRDefault="00D37371" w:rsidP="000E5CE3">
      <w:pPr>
        <w:widowControl w:val="0"/>
        <w:ind w:right="-11"/>
        <w:jc w:val="right"/>
        <w:outlineLvl w:val="0"/>
        <w:rPr>
          <w:sz w:val="28"/>
        </w:rPr>
      </w:pPr>
      <w:r>
        <w:rPr>
          <w:sz w:val="28"/>
        </w:rPr>
        <w:t>Нижегородской области</w:t>
      </w:r>
    </w:p>
    <w:p w:rsidR="001376E4" w:rsidRDefault="00CF4E1E" w:rsidP="000E5CE3">
      <w:pPr>
        <w:widowControl w:val="0"/>
        <w:ind w:right="-11"/>
        <w:jc w:val="right"/>
        <w:outlineLvl w:val="0"/>
        <w:rPr>
          <w:sz w:val="28"/>
          <w:u w:val="single"/>
        </w:rPr>
      </w:pPr>
      <w:r>
        <w:rPr>
          <w:sz w:val="28"/>
        </w:rPr>
        <w:t xml:space="preserve">от </w:t>
      </w:r>
      <w:r w:rsidR="000E5CE3">
        <w:rPr>
          <w:sz w:val="28"/>
        </w:rPr>
        <w:t>11.03.2024</w:t>
      </w:r>
      <w:r>
        <w:rPr>
          <w:sz w:val="28"/>
        </w:rPr>
        <w:t>№</w:t>
      </w:r>
      <w:r w:rsidR="000E5CE3">
        <w:rPr>
          <w:sz w:val="28"/>
        </w:rPr>
        <w:t>392</w:t>
      </w:r>
    </w:p>
    <w:p w:rsidR="001376E4" w:rsidRDefault="001376E4" w:rsidP="000E5CE3">
      <w:pPr>
        <w:widowControl w:val="0"/>
        <w:ind w:right="-11"/>
        <w:jc w:val="right"/>
        <w:outlineLvl w:val="0"/>
        <w:rPr>
          <w:sz w:val="28"/>
          <w:u w:val="single"/>
        </w:rPr>
      </w:pPr>
    </w:p>
    <w:p w:rsidR="009D7A69" w:rsidRPr="009D7A69" w:rsidRDefault="009D7A69" w:rsidP="009D7A69">
      <w:pPr>
        <w:shd w:val="clear" w:color="auto" w:fill="FFFFFF"/>
        <w:jc w:val="both"/>
        <w:rPr>
          <w:bCs/>
          <w:color w:val="333333"/>
          <w:sz w:val="28"/>
          <w:szCs w:val="28"/>
        </w:rPr>
      </w:pPr>
    </w:p>
    <w:p w:rsidR="009D7A69" w:rsidRPr="009D7A69" w:rsidRDefault="009D7A69" w:rsidP="009D7A69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  <w:r w:rsidRPr="009D7A69">
        <w:rPr>
          <w:b/>
          <w:bCs/>
          <w:color w:val="auto"/>
          <w:sz w:val="28"/>
          <w:szCs w:val="28"/>
        </w:rPr>
        <w:t xml:space="preserve">Положение о присвоении звания </w:t>
      </w:r>
    </w:p>
    <w:p w:rsidR="009D7A69" w:rsidRPr="009D7A69" w:rsidRDefault="009D7A69" w:rsidP="009D7A69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  <w:r w:rsidRPr="009D7A69">
        <w:rPr>
          <w:b/>
          <w:bCs/>
          <w:color w:val="auto"/>
          <w:sz w:val="28"/>
          <w:szCs w:val="28"/>
        </w:rPr>
        <w:t xml:space="preserve">«Почетный гражданин Бутурлинского муниципального округа </w:t>
      </w: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9D7A69">
        <w:rPr>
          <w:b/>
          <w:bCs/>
          <w:color w:val="auto"/>
          <w:sz w:val="28"/>
          <w:szCs w:val="28"/>
        </w:rPr>
        <w:t>Нижегородской области»</w:t>
      </w: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color w:val="auto"/>
          <w:sz w:val="28"/>
          <w:szCs w:val="28"/>
        </w:rPr>
      </w:pP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>1. Общие положения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1.1. Звание «Почетный гражданин Бутурлинского муниципального округа Нижегородской области» (далее по тексту - Почетное звание) присваивается гражданам Российской Федерации за особые заслуги перед жителями Бутурлинского муниципального </w:t>
      </w:r>
      <w:r w:rsidRPr="009D7A69">
        <w:rPr>
          <w:color w:val="auto"/>
          <w:sz w:val="28"/>
          <w:szCs w:val="28"/>
        </w:rPr>
        <w:t>округа</w:t>
      </w:r>
      <w:r w:rsidRPr="009D7A69">
        <w:rPr>
          <w:color w:val="333333"/>
          <w:sz w:val="28"/>
          <w:szCs w:val="28"/>
        </w:rPr>
        <w:t xml:space="preserve"> в области промышленного и сельскохозяйственного производства, науки, образования, культуры, социального обеспечения, обслуживания населения, спорта, в защите жизни, здоровья, прав и свобод граждан, патриотическое воспитание, в области развития ветеранского движения, имеющие высокое общественное значение, в других сферах деятельности.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1.2. Почетное звание является высшей формой проявления благодарности Бутурлинского муниципального округа за деятельность, направленную на благо жителей Бутурлинского муниципального округа, обеспечение его благополучия и процветания, повышение его авторитета в Нижегородской области, Российской Федерации и за рубежом.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Почетное звание является личным званием и не может быть присвоено повторно одному и тому же лицу.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Обязательным условием для предоставления к присвоению Почетного звания являются: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1) наличие у кандидата одного из следующих поощрений: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- государственные, правительственные награды Российской Федерации или СССР;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- награды Нижегородской области;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- награды Бутурлинского муниципального округа.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lastRenderedPageBreak/>
        <w:t>Отсутствие поощрений, указанных в настоящем пункте, не препятствует присвоению Почетного звания за совершение мужественного, героического и общественно значимого поступка.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2) отсутствие неснятой или непогашенной судимости.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1.3. Лицам, удостоенным Почетного звания, вручается удостоверение, нагрудный знак, нагрудная лента, памятный подарок.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1.4. Финансирование мероприятий по присвоению Почетного звания осуществляется за счёт средств местного бюджета.</w:t>
      </w: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>2. Порядок представления к присвоению Почетного звания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 2.1. Ходатайствовать о присвоении Почетного звания вправе: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а) группа граждан - жителей Бутурлинского муниципального округа, обладающих избирательным правом, в количестве не менее 50 человек;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б) депутаты Совета депутатов Бутурлинского муниципального округа по своей инициативе либо по ходатайству организаций и общественных объединений;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в) глава местного самоуправления Бутурлинского муниципального округа Нижегородской области (далее – глава местного самоуправления округа);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г) трудовые коллективы предприятий, учреждений, организаций, расположенных на территории Бутурлинского муниципального округа Нижегородской области, независимо от организационно-правовой формы и формы собственности.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2.2. Ходатайство о присвоении Почетного звания вносится на имя </w:t>
      </w:r>
      <w:r w:rsidRPr="009D7A69">
        <w:rPr>
          <w:color w:val="auto"/>
          <w:sz w:val="28"/>
          <w:szCs w:val="28"/>
        </w:rPr>
        <w:t>главы местного самоуправления Бутурлинского муниципального округа</w:t>
      </w:r>
      <w:r w:rsidRPr="009D7A69">
        <w:rPr>
          <w:color w:val="333333"/>
          <w:sz w:val="28"/>
          <w:szCs w:val="28"/>
        </w:rPr>
        <w:t xml:space="preserve"> в произвольной письменной форме. При этом инициатор присвоения Почетного звания представляет следующие документы: представление о присвоении почетного звания; характеристику кандидата (биографические сведения о кандидате); сведения, раскрывающие личные заслуги кандидата, его трудовой путь, конкретный вклад в экономику, общественную, научную, культурную и иные сферы деятельности, направленный на развитие Бутурлинского муниципального округа, а также сведения о наличии поощрений, указанных в </w:t>
      </w:r>
      <w:hyperlink r:id="rId6" w:anchor="Par52" w:history="1">
        <w:r w:rsidRPr="009D7A69">
          <w:rPr>
            <w:color w:val="auto"/>
            <w:sz w:val="28"/>
            <w:szCs w:val="28"/>
          </w:rPr>
          <w:t>пункте 1.</w:t>
        </w:r>
      </w:hyperlink>
      <w:r w:rsidRPr="009D7A69">
        <w:rPr>
          <w:color w:val="auto"/>
          <w:sz w:val="28"/>
          <w:szCs w:val="28"/>
        </w:rPr>
        <w:t xml:space="preserve">2 </w:t>
      </w:r>
      <w:r w:rsidRPr="009D7A69">
        <w:rPr>
          <w:color w:val="333333"/>
          <w:sz w:val="28"/>
          <w:szCs w:val="28"/>
        </w:rPr>
        <w:t xml:space="preserve">настоящего Положения, протокол общего собрания коллектива, </w:t>
      </w:r>
      <w:r w:rsidRPr="009D7A69">
        <w:rPr>
          <w:color w:val="333333"/>
          <w:sz w:val="28"/>
          <w:szCs w:val="28"/>
        </w:rPr>
        <w:lastRenderedPageBreak/>
        <w:t>справка об отсутствии неснятой или непогашенной судимости и иные сведения об имеющихся званиях и наградах.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2.3. Прием документов к рассмотрению о присвоении Почетного звания гражданину </w:t>
      </w:r>
      <w:r w:rsidR="00F71999">
        <w:rPr>
          <w:color w:val="333333"/>
          <w:sz w:val="28"/>
          <w:szCs w:val="28"/>
        </w:rPr>
        <w:t>осуществляется</w:t>
      </w:r>
      <w:r w:rsidRPr="009D7A69">
        <w:rPr>
          <w:color w:val="333333"/>
          <w:sz w:val="28"/>
          <w:szCs w:val="28"/>
        </w:rPr>
        <w:t xml:space="preserve"> до 1 июля в год празднования юбилейной даты Бутурлинского муниципального округа Нижегородской области.</w:t>
      </w: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 xml:space="preserve">3. Порядок рассмотрения ходатайств и принятие решения </w:t>
      </w: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>о присвоении Почетного звания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 3.1. </w:t>
      </w:r>
      <w:r w:rsidRPr="009D7A69">
        <w:rPr>
          <w:color w:val="auto"/>
          <w:sz w:val="28"/>
          <w:szCs w:val="28"/>
        </w:rPr>
        <w:t>Глава местного самоуправления Бутурлинского округа направляет представление (ходатайство) к присвоению Почетного звания и прилагаемые документы в комиссию по присвоению звания «Почетный гражданин Бутурлинского муниципального округа Нижегородской области» (далее по тексту - комиссия).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3.2. </w:t>
      </w:r>
      <w:r w:rsidRPr="009D7A69">
        <w:rPr>
          <w:color w:val="auto"/>
          <w:sz w:val="28"/>
          <w:szCs w:val="28"/>
        </w:rPr>
        <w:t xml:space="preserve">Комиссия образуется </w:t>
      </w:r>
      <w:r w:rsidR="0042591C">
        <w:rPr>
          <w:color w:val="auto"/>
          <w:sz w:val="28"/>
          <w:szCs w:val="28"/>
        </w:rPr>
        <w:t>постановлением</w:t>
      </w:r>
      <w:r w:rsidRPr="009D7A69">
        <w:rPr>
          <w:color w:val="auto"/>
          <w:sz w:val="28"/>
          <w:szCs w:val="28"/>
        </w:rPr>
        <w:t xml:space="preserve"> </w:t>
      </w:r>
      <w:r w:rsidR="00767E25">
        <w:rPr>
          <w:color w:val="auto"/>
          <w:sz w:val="28"/>
          <w:szCs w:val="28"/>
        </w:rPr>
        <w:t xml:space="preserve">администрации </w:t>
      </w:r>
      <w:r w:rsidRPr="009D7A69">
        <w:rPr>
          <w:color w:val="auto"/>
          <w:sz w:val="28"/>
          <w:szCs w:val="28"/>
        </w:rPr>
        <w:t>Бутурлинского муниципального округа</w:t>
      </w:r>
      <w:r w:rsidR="00767E25">
        <w:rPr>
          <w:color w:val="auto"/>
          <w:sz w:val="28"/>
          <w:szCs w:val="28"/>
        </w:rPr>
        <w:t xml:space="preserve"> Нижегородской области</w:t>
      </w:r>
      <w:r w:rsidRPr="009D7A69">
        <w:rPr>
          <w:color w:val="auto"/>
          <w:sz w:val="28"/>
          <w:szCs w:val="28"/>
        </w:rPr>
        <w:t>, которым определяется ее персональный и количественный состав, а также порядок работы.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3.3. В состав комиссии могут входить представители администрации округа, депутаты Совета депутатов, представители общественных и иных организаций, осуществляющих свою деятельность на территории Бутурлинского муниципального округа Нижегородской области.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3.4. Прием ходатайств, ведение протокола заседания комиссии, подготовку протокола об итогах голосования, решения комиссии осуществляет сотрудник организационно-правового управления администрации Бутурлинского муниципального округа - секретарь комиссии.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3.5. Направленные в комиссию документы рассматриваются в течение четырнадцати календарных дней по окончании срока приема ходатайств.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3.6. Заседание комиссии правомочно при присутствии на заседании не менее двух третей членов комиссии.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3.7 Кандидатуры на присвоение Почетного звания рассматриваются на закрытых заседаниях комиссии и определяются открытым голосованием. 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Решение принимается большинством присутствующих на заседании членов комиссии путем поднятия руки.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lastRenderedPageBreak/>
        <w:t>3.8. По результатам голосования, не позднее трех дней с даты заседания, составляется протокол об итогах голосования, который подписывается всеми членами комиссии, принявшими участие в голосовании. Принятые комиссией решения не комментируются.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3.9. На основании протокола об итогах голосования комиссия принимает решение о рекомендации главе местного самоуправления округа присвоить Почетное звание не более чем трем кандидатам, набравшим наибольшее количество голосов членов комиссии. При равенстве набранных голосов решающим является мнение председателя комиссии.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3.10. Решение комиссии направляется главе местного самоуправления для рассмотрения.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3.11. Присвоение Почетного звания осуществляется решением главы местного самоуправления Бутурлинского муниципального округа Нижегородской области путем издания постановления.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>4. Порядок награждения Почетным званием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7A69">
        <w:rPr>
          <w:color w:val="auto"/>
          <w:sz w:val="28"/>
          <w:szCs w:val="28"/>
        </w:rPr>
        <w:t>4.1. Награждение лица, которому присвоено Почетное звание, производится в торжественной обстановке, один раз в пять лет, во время торжеств, посвященных юбилейной дате округа.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 xml:space="preserve">4.2. Имена и фотографии </w:t>
      </w:r>
      <w:r w:rsidR="00F71999">
        <w:rPr>
          <w:color w:val="333333"/>
          <w:sz w:val="28"/>
          <w:szCs w:val="28"/>
        </w:rPr>
        <w:t>П</w:t>
      </w:r>
      <w:r w:rsidRPr="009D7A69">
        <w:rPr>
          <w:color w:val="333333"/>
          <w:sz w:val="28"/>
          <w:szCs w:val="28"/>
        </w:rPr>
        <w:t xml:space="preserve">очетных граждан Бутурлинского муниципального округа Нижегородской области заносятся на </w:t>
      </w:r>
      <w:r w:rsidR="00F71999">
        <w:rPr>
          <w:color w:val="333333"/>
          <w:sz w:val="28"/>
          <w:szCs w:val="28"/>
        </w:rPr>
        <w:t>Д</w:t>
      </w:r>
      <w:bookmarkStart w:id="0" w:name="_GoBack"/>
      <w:bookmarkEnd w:id="0"/>
      <w:r w:rsidRPr="009D7A69">
        <w:rPr>
          <w:color w:val="333333"/>
          <w:sz w:val="28"/>
          <w:szCs w:val="28"/>
        </w:rPr>
        <w:t xml:space="preserve">оску </w:t>
      </w:r>
      <w:r w:rsidR="00F71999">
        <w:rPr>
          <w:color w:val="333333"/>
          <w:sz w:val="28"/>
          <w:szCs w:val="28"/>
        </w:rPr>
        <w:t>П</w:t>
      </w:r>
      <w:r w:rsidRPr="009D7A69">
        <w:rPr>
          <w:color w:val="333333"/>
          <w:sz w:val="28"/>
          <w:szCs w:val="28"/>
        </w:rPr>
        <w:t>очетных граждан Бутурлинского муниципального округа Нижегородской области.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4.3. Факт присвоения Почетного звания подлежит обнародованию в порядке, определенном Уставом Бутурлинского муниципального округа Нижегородской области, размещению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и опубликованию в газете «Бутурлинская жизнь».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>5. Права лиц, удостоенных Почетного звания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 5.1. Почетный гражданин Бутурлинского муниципального округа Нижегородской области вправе участвовать в работе Совета депутатов Бутурлинского муниципального округа Нижегородской области с правом совещательного голоса.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lastRenderedPageBreak/>
        <w:t>5.2. Глава местного самоуправления Бутурлинского муниципального округа и председатель Совета депутатов Бутурлинского муниципального округа приглашают Почетных граждан принимать участие в проводимых органами местного самоуправления торжественных мероприятиях, посвященных государственным,</w:t>
      </w:r>
      <w:r w:rsidRPr="009D7A69">
        <w:rPr>
          <w:color w:val="auto"/>
          <w:sz w:val="28"/>
          <w:szCs w:val="28"/>
        </w:rPr>
        <w:t xml:space="preserve"> другим важным событиям в Бутурлинском муниципальном округе Нижегородской области</w:t>
      </w:r>
      <w:r w:rsidRPr="009D7A69">
        <w:rPr>
          <w:color w:val="333333"/>
          <w:sz w:val="28"/>
          <w:szCs w:val="28"/>
        </w:rPr>
        <w:t>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D7A69">
        <w:rPr>
          <w:color w:val="auto"/>
          <w:sz w:val="28"/>
          <w:szCs w:val="28"/>
        </w:rPr>
        <w:t>5.3</w:t>
      </w:r>
      <w:r w:rsidRPr="009D7A69">
        <w:rPr>
          <w:color w:val="FF0000"/>
          <w:sz w:val="28"/>
          <w:szCs w:val="28"/>
        </w:rPr>
        <w:t xml:space="preserve">.  </w:t>
      </w:r>
      <w:r w:rsidRPr="009D7A69">
        <w:rPr>
          <w:rFonts w:eastAsia="Calibri"/>
          <w:color w:val="auto"/>
          <w:sz w:val="28"/>
          <w:szCs w:val="28"/>
          <w:lang w:eastAsia="en-US"/>
        </w:rPr>
        <w:t>В целях увековечения памяти Почетного гражданина Бутурлинского муниципального округа Нижегородской области его имя вносится в Книгу почета Бутурлинского муниципального округа, а также его именем может быть названа одна из улиц населенных пунктов округа.</w:t>
      </w:r>
    </w:p>
    <w:p w:rsidR="009D7A69" w:rsidRPr="009D7A69" w:rsidRDefault="009D7A69" w:rsidP="009D7A69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9D7A69">
        <w:rPr>
          <w:b/>
          <w:color w:val="auto"/>
          <w:sz w:val="28"/>
          <w:szCs w:val="28"/>
        </w:rPr>
        <w:t>6. Лишение почетного звания</w:t>
      </w:r>
    </w:p>
    <w:p w:rsidR="009D7A69" w:rsidRPr="009D7A69" w:rsidRDefault="009D7A69" w:rsidP="009D7A69">
      <w:p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ab/>
        <w:t>6.1. Почетный гражданин Бутурлинского муниципального округа Нижегородской области лишается Почетного звания в случае вступления в силу в отношении него обвинительного приговора суда, либо осуществления деятельности и (или) совершения поступков, порочащих честь и достоинство, несовместимых с Почетным званием.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6.2. Удостоверение подлежит сдаче в организационно-правовое управление администрации Бутурлинского муниципального округа Нижегородской области и уничтожению.</w:t>
      </w:r>
    </w:p>
    <w:p w:rsidR="009D7A69" w:rsidRPr="009D7A69" w:rsidRDefault="009D7A69" w:rsidP="009D7A69">
      <w:pPr>
        <w:shd w:val="clear" w:color="auto" w:fill="FFFFFF"/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9D7A69">
        <w:rPr>
          <w:color w:val="333333"/>
          <w:sz w:val="28"/>
          <w:szCs w:val="28"/>
        </w:rPr>
        <w:t>6.3. Гражданин, утративший почетное звание, лишается всех прав, предусмотренных настоящим решением.</w:t>
      </w:r>
    </w:p>
    <w:p w:rsidR="001376E4" w:rsidRDefault="001376E4" w:rsidP="009D7A69">
      <w:pPr>
        <w:widowControl w:val="0"/>
        <w:ind w:left="-3543" w:right="-11"/>
        <w:jc w:val="center"/>
        <w:outlineLvl w:val="0"/>
        <w:rPr>
          <w:sz w:val="26"/>
        </w:rPr>
      </w:pPr>
    </w:p>
    <w:sectPr w:rsidR="001376E4" w:rsidSect="000E5CE3">
      <w:pgSz w:w="11906" w:h="16838"/>
      <w:pgMar w:top="851" w:right="851" w:bottom="568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04BC"/>
    <w:multiLevelType w:val="multilevel"/>
    <w:tmpl w:val="ADB0A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A5839"/>
    <w:multiLevelType w:val="multilevel"/>
    <w:tmpl w:val="7C72A136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76E4"/>
    <w:rsid w:val="00017435"/>
    <w:rsid w:val="00086F10"/>
    <w:rsid w:val="000C5F23"/>
    <w:rsid w:val="000D6D33"/>
    <w:rsid w:val="000E5CE3"/>
    <w:rsid w:val="00125AF1"/>
    <w:rsid w:val="001376E4"/>
    <w:rsid w:val="0016490C"/>
    <w:rsid w:val="001A45E4"/>
    <w:rsid w:val="001D7C23"/>
    <w:rsid w:val="001F499A"/>
    <w:rsid w:val="00210096"/>
    <w:rsid w:val="00285104"/>
    <w:rsid w:val="002D419A"/>
    <w:rsid w:val="00307E99"/>
    <w:rsid w:val="00332382"/>
    <w:rsid w:val="00351159"/>
    <w:rsid w:val="0038492F"/>
    <w:rsid w:val="003F1DFD"/>
    <w:rsid w:val="00424030"/>
    <w:rsid w:val="0042591C"/>
    <w:rsid w:val="004C28ED"/>
    <w:rsid w:val="00557915"/>
    <w:rsid w:val="00561538"/>
    <w:rsid w:val="005D4735"/>
    <w:rsid w:val="005E7DDF"/>
    <w:rsid w:val="00731FB3"/>
    <w:rsid w:val="00767E25"/>
    <w:rsid w:val="00784605"/>
    <w:rsid w:val="00796D88"/>
    <w:rsid w:val="00836E57"/>
    <w:rsid w:val="00945EF9"/>
    <w:rsid w:val="009D7A69"/>
    <w:rsid w:val="00A20AFF"/>
    <w:rsid w:val="00A41FAE"/>
    <w:rsid w:val="00B641FD"/>
    <w:rsid w:val="00BF6692"/>
    <w:rsid w:val="00CF4E1E"/>
    <w:rsid w:val="00D37371"/>
    <w:rsid w:val="00D82BA6"/>
    <w:rsid w:val="00DB79A2"/>
    <w:rsid w:val="00DF408A"/>
    <w:rsid w:val="00F61D1F"/>
    <w:rsid w:val="00F71999"/>
    <w:rsid w:val="00FC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76E4"/>
    <w:rPr>
      <w:sz w:val="24"/>
    </w:rPr>
  </w:style>
  <w:style w:type="paragraph" w:styleId="10">
    <w:name w:val="heading 1"/>
    <w:next w:val="a"/>
    <w:link w:val="11"/>
    <w:uiPriority w:val="9"/>
    <w:qFormat/>
    <w:rsid w:val="001376E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376E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76E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76E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76E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76E4"/>
    <w:rPr>
      <w:sz w:val="24"/>
    </w:rPr>
  </w:style>
  <w:style w:type="paragraph" w:styleId="21">
    <w:name w:val="toc 2"/>
    <w:next w:val="a"/>
    <w:link w:val="22"/>
    <w:uiPriority w:val="39"/>
    <w:rsid w:val="001376E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76E4"/>
    <w:rPr>
      <w:rFonts w:ascii="XO Thames" w:hAnsi="XO Thames"/>
      <w:sz w:val="28"/>
    </w:rPr>
  </w:style>
  <w:style w:type="paragraph" w:styleId="a3">
    <w:name w:val="header"/>
    <w:basedOn w:val="a"/>
    <w:link w:val="a4"/>
    <w:rsid w:val="001376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1376E4"/>
    <w:rPr>
      <w:sz w:val="24"/>
    </w:rPr>
  </w:style>
  <w:style w:type="paragraph" w:styleId="41">
    <w:name w:val="toc 4"/>
    <w:next w:val="a"/>
    <w:link w:val="42"/>
    <w:uiPriority w:val="39"/>
    <w:rsid w:val="001376E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76E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76E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76E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76E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76E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376E4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1376E4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1376E4"/>
    <w:rPr>
      <w:rFonts w:ascii="Tahoma" w:hAnsi="Tahoma"/>
      <w:sz w:val="16"/>
    </w:rPr>
  </w:style>
  <w:style w:type="paragraph" w:customStyle="1" w:styleId="apple-converted-space">
    <w:name w:val="apple-converted-space"/>
    <w:link w:val="apple-converted-space0"/>
    <w:rsid w:val="001376E4"/>
  </w:style>
  <w:style w:type="character" w:customStyle="1" w:styleId="apple-converted-space0">
    <w:name w:val="apple-converted-space"/>
    <w:link w:val="apple-converted-space"/>
    <w:rsid w:val="001376E4"/>
  </w:style>
  <w:style w:type="paragraph" w:styleId="a7">
    <w:name w:val="footer"/>
    <w:basedOn w:val="a"/>
    <w:link w:val="a8"/>
    <w:rsid w:val="001376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1376E4"/>
    <w:rPr>
      <w:sz w:val="24"/>
    </w:rPr>
  </w:style>
  <w:style w:type="paragraph" w:styleId="a9">
    <w:name w:val="Normal (Web)"/>
    <w:basedOn w:val="a"/>
    <w:link w:val="aa"/>
    <w:rsid w:val="001376E4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1376E4"/>
    <w:rPr>
      <w:sz w:val="24"/>
    </w:rPr>
  </w:style>
  <w:style w:type="paragraph" w:styleId="31">
    <w:name w:val="toc 3"/>
    <w:next w:val="a"/>
    <w:link w:val="32"/>
    <w:uiPriority w:val="39"/>
    <w:rsid w:val="001376E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76E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376E4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1376E4"/>
  </w:style>
  <w:style w:type="character" w:customStyle="1" w:styleId="11">
    <w:name w:val="Заголовок 1 Знак"/>
    <w:link w:val="10"/>
    <w:rsid w:val="001376E4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1376E4"/>
    <w:rPr>
      <w:color w:val="0000FF"/>
      <w:u w:val="single"/>
    </w:rPr>
  </w:style>
  <w:style w:type="character" w:styleId="ab">
    <w:name w:val="Hyperlink"/>
    <w:link w:val="13"/>
    <w:rsid w:val="001376E4"/>
    <w:rPr>
      <w:color w:val="0000FF"/>
      <w:u w:val="single"/>
    </w:rPr>
  </w:style>
  <w:style w:type="paragraph" w:customStyle="1" w:styleId="Footnote">
    <w:name w:val="Footnote"/>
    <w:link w:val="Footnote0"/>
    <w:rsid w:val="001376E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76E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376E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376E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76E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76E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376E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76E4"/>
    <w:rPr>
      <w:rFonts w:ascii="XO Thames" w:hAnsi="XO Thames"/>
      <w:sz w:val="28"/>
    </w:rPr>
  </w:style>
  <w:style w:type="paragraph" w:customStyle="1" w:styleId="msolistparagraph0">
    <w:name w:val="msolistparagraph"/>
    <w:basedOn w:val="a"/>
    <w:link w:val="msolistparagraph1"/>
    <w:rsid w:val="001376E4"/>
    <w:pPr>
      <w:spacing w:beforeAutospacing="1" w:afterAutospacing="1"/>
    </w:pPr>
  </w:style>
  <w:style w:type="character" w:customStyle="1" w:styleId="msolistparagraph1">
    <w:name w:val="msolistparagraph"/>
    <w:basedOn w:val="1"/>
    <w:link w:val="msolistparagraph0"/>
    <w:rsid w:val="001376E4"/>
    <w:rPr>
      <w:sz w:val="24"/>
    </w:rPr>
  </w:style>
  <w:style w:type="paragraph" w:customStyle="1" w:styleId="Textbody">
    <w:name w:val="Text body"/>
    <w:basedOn w:val="a"/>
    <w:link w:val="Textbody0"/>
    <w:rsid w:val="001376E4"/>
    <w:pPr>
      <w:widowControl w:val="0"/>
      <w:spacing w:after="120"/>
    </w:pPr>
  </w:style>
  <w:style w:type="character" w:customStyle="1" w:styleId="Textbody0">
    <w:name w:val="Text body"/>
    <w:basedOn w:val="1"/>
    <w:link w:val="Textbody"/>
    <w:rsid w:val="001376E4"/>
    <w:rPr>
      <w:sz w:val="24"/>
    </w:rPr>
  </w:style>
  <w:style w:type="paragraph" w:styleId="ac">
    <w:name w:val="Body Text"/>
    <w:basedOn w:val="a"/>
    <w:link w:val="ad"/>
    <w:rsid w:val="001376E4"/>
    <w:rPr>
      <w:sz w:val="28"/>
    </w:rPr>
  </w:style>
  <w:style w:type="character" w:customStyle="1" w:styleId="ad">
    <w:name w:val="Основной текст Знак"/>
    <w:basedOn w:val="1"/>
    <w:link w:val="ac"/>
    <w:rsid w:val="001376E4"/>
    <w:rPr>
      <w:sz w:val="28"/>
    </w:rPr>
  </w:style>
  <w:style w:type="paragraph" w:styleId="8">
    <w:name w:val="toc 8"/>
    <w:next w:val="a"/>
    <w:link w:val="80"/>
    <w:uiPriority w:val="39"/>
    <w:rsid w:val="001376E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76E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376E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76E4"/>
    <w:rPr>
      <w:rFonts w:ascii="XO Thames" w:hAnsi="XO Thames"/>
      <w:sz w:val="28"/>
    </w:rPr>
  </w:style>
  <w:style w:type="paragraph" w:styleId="ae">
    <w:name w:val="No Spacing"/>
    <w:link w:val="af"/>
    <w:rsid w:val="001376E4"/>
    <w:rPr>
      <w:sz w:val="24"/>
    </w:rPr>
  </w:style>
  <w:style w:type="character" w:customStyle="1" w:styleId="af">
    <w:name w:val="Без интервала Знак"/>
    <w:link w:val="ae"/>
    <w:rsid w:val="001376E4"/>
    <w:rPr>
      <w:sz w:val="24"/>
    </w:rPr>
  </w:style>
  <w:style w:type="paragraph" w:styleId="af0">
    <w:name w:val="Subtitle"/>
    <w:next w:val="a"/>
    <w:link w:val="af1"/>
    <w:uiPriority w:val="11"/>
    <w:qFormat/>
    <w:rsid w:val="001376E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1376E4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1376E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1376E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76E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376E4"/>
    <w:rPr>
      <w:rFonts w:ascii="XO Thames" w:hAnsi="XO Thames"/>
      <w:b/>
      <w:sz w:val="28"/>
    </w:rPr>
  </w:style>
  <w:style w:type="table" w:styleId="af4">
    <w:name w:val="Table Grid"/>
    <w:basedOn w:val="a1"/>
    <w:rsid w:val="001376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1376E4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210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erver-1\0001\&#208;&#152;&#208;&#157;&#208;&#164;&#208;&#158;&#208;&#160;&#208;&#156;&#208;&#144;&#208;&#166;&#208;&#152;&#208;&#175;%20&#208;&#148;&#208;&#155;&#208;&#175;%20&#208;&#161;&#208;&#144;&#208;&#153;&#208;&#162;&#208;&#144;\&#208;&#151;&#208;&#181;&#208;&#188;&#209;&#129;&#208;&#186;&#208;&#190;&#208;&#181;%20&#209;&#129;&#208;&#190;&#208;&#177;&#209;&#128;&#208;&#176;&#208;&#189;&#208;&#184;&#208;&#181;\&#208;&#160;&#208;&#181;&#209;&#136;&#208;&#181;&#208;&#189;&#208;&#184;&#209;&#143;%20&#208;&#151;&#208;&#161;%20&#208;&#190;&#209;&#130;%2029.01.2015%20&#208;&#179;\&#226;&#132;&#150;7_29.01.2015.doc" TargetMode="External"/><Relationship Id="rId5" Type="http://schemas.openxmlformats.org/officeDocument/2006/relationships/hyperlink" Target="file:///\\server-1\0001\&#208;&#152;&#208;&#157;&#208;&#164;&#208;&#158;&#208;&#160;&#208;&#156;&#208;&#144;&#208;&#166;&#208;&#152;&#208;&#175;%20&#208;&#148;&#208;&#155;&#208;&#175;%20&#208;&#161;&#208;&#144;&#208;&#153;&#208;&#162;&#208;&#144;\&#208;&#151;&#208;&#181;&#208;&#188;&#209;&#129;&#208;&#186;&#208;&#190;&#208;&#181;%20&#209;&#129;&#208;&#190;&#208;&#177;&#209;&#128;&#208;&#176;&#208;&#189;&#208;&#184;&#208;&#181;\&#208;&#160;&#208;&#181;&#209;&#136;&#208;&#181;&#208;&#189;&#208;&#184;&#209;&#143;%20&#208;&#151;&#208;&#161;%20&#208;&#190;&#209;&#130;%2029.01.2015%20&#208;&#179;\&#226;&#132;&#150;7_29.01.201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</dc:creator>
  <cp:lastModifiedBy>mandrusova</cp:lastModifiedBy>
  <cp:revision>8</cp:revision>
  <cp:lastPrinted>2024-03-05T12:56:00Z</cp:lastPrinted>
  <dcterms:created xsi:type="dcterms:W3CDTF">2024-03-04T07:07:00Z</dcterms:created>
  <dcterms:modified xsi:type="dcterms:W3CDTF">2024-03-11T07:22:00Z</dcterms:modified>
</cp:coreProperties>
</file>