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5A" w:rsidRDefault="00EE1B97" w:rsidP="005D45DC">
      <w:pPr>
        <w:pStyle w:val="1"/>
        <w:ind w:right="2"/>
        <w:jc w:val="center"/>
        <w:rPr>
          <w:spacing w:val="-2"/>
        </w:rPr>
      </w:pPr>
      <w:r>
        <w:rPr>
          <w:spacing w:val="-2"/>
        </w:rPr>
        <w:t>АДМИНИСТРАЦИ</w:t>
      </w:r>
      <w:r w:rsidR="00C57D3F">
        <w:rPr>
          <w:spacing w:val="-2"/>
        </w:rPr>
        <w:t>Я</w:t>
      </w:r>
    </w:p>
    <w:p w:rsidR="003101FF" w:rsidRDefault="00EE1B97" w:rsidP="005D45DC">
      <w:pPr>
        <w:pStyle w:val="1"/>
        <w:tabs>
          <w:tab w:val="left" w:pos="8180"/>
        </w:tabs>
        <w:ind w:right="1461"/>
        <w:jc w:val="center"/>
      </w:pPr>
      <w:r>
        <w:t>БУТУРЛИНСКОГО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ОКРУГА</w:t>
      </w:r>
    </w:p>
    <w:p w:rsidR="003101FF" w:rsidRDefault="00EE1B97" w:rsidP="005D45DC">
      <w:pPr>
        <w:tabs>
          <w:tab w:val="left" w:pos="8180"/>
        </w:tabs>
        <w:jc w:val="center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67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3101FF" w:rsidRDefault="003101FF" w:rsidP="005D45DC">
      <w:pPr>
        <w:pStyle w:val="a3"/>
        <w:tabs>
          <w:tab w:val="left" w:pos="8180"/>
        </w:tabs>
        <w:jc w:val="center"/>
        <w:rPr>
          <w:b/>
        </w:rPr>
      </w:pPr>
    </w:p>
    <w:p w:rsidR="003101FF" w:rsidRDefault="00EE1B97" w:rsidP="005D45DC">
      <w:pPr>
        <w:pStyle w:val="a4"/>
        <w:tabs>
          <w:tab w:val="left" w:pos="0"/>
        </w:tabs>
        <w:ind w:left="0"/>
        <w:jc w:val="center"/>
      </w:pPr>
      <w:r>
        <w:t xml:space="preserve">П О С Т А Н О В Л Е Н И </w:t>
      </w:r>
      <w:r>
        <w:rPr>
          <w:spacing w:val="-10"/>
        </w:rPr>
        <w:t>Е</w:t>
      </w:r>
      <w:bookmarkStart w:id="0" w:name="_GoBack"/>
      <w:bookmarkEnd w:id="0"/>
    </w:p>
    <w:p w:rsidR="003101FF" w:rsidRDefault="00EE1B97" w:rsidP="00D03C46">
      <w:pPr>
        <w:pStyle w:val="a3"/>
        <w:tabs>
          <w:tab w:val="left" w:pos="2887"/>
        </w:tabs>
        <w:spacing w:before="322"/>
        <w:jc w:val="left"/>
      </w:pPr>
      <w:r>
        <w:t>от</w:t>
      </w:r>
      <w:r>
        <w:rPr>
          <w:spacing w:val="40"/>
        </w:rPr>
        <w:t xml:space="preserve"> </w:t>
      </w:r>
      <w:r w:rsidR="00405D5A" w:rsidRPr="00405D5A">
        <w:t>21.01.2026</w:t>
      </w:r>
      <w:r w:rsidR="00405D5A" w:rsidRPr="00405D5A">
        <w:tab/>
      </w:r>
      <w:r w:rsidR="00405D5A">
        <w:tab/>
      </w:r>
      <w:r w:rsidR="00405D5A">
        <w:tab/>
      </w:r>
      <w:r w:rsidR="00405D5A">
        <w:tab/>
      </w:r>
      <w:r w:rsidR="00405D5A">
        <w:tab/>
      </w:r>
      <w:r w:rsidR="00405D5A">
        <w:tab/>
      </w:r>
      <w:r w:rsidR="00405D5A">
        <w:tab/>
      </w:r>
      <w:r w:rsidR="00405D5A">
        <w:tab/>
      </w:r>
      <w:r w:rsidR="00405D5A">
        <w:tab/>
        <w:t>№76</w:t>
      </w:r>
    </w:p>
    <w:p w:rsidR="003101FF" w:rsidRDefault="00EE1B97">
      <w:pPr>
        <w:pStyle w:val="1"/>
        <w:spacing w:before="322"/>
        <w:ind w:right="284"/>
        <w:jc w:val="center"/>
      </w:pPr>
      <w:r>
        <w:t>Об</w:t>
      </w:r>
      <w:r>
        <w:rPr>
          <w:spacing w:val="-5"/>
        </w:rPr>
        <w:t xml:space="preserve"> </w:t>
      </w:r>
      <w:r w:rsidR="00873D84">
        <w:t xml:space="preserve">установлении размера коэффициента индексации (Ки) </w:t>
      </w:r>
      <w:r w:rsidR="006B1C32">
        <w:t>и индекса</w:t>
      </w:r>
      <w:r w:rsidR="00491661">
        <w:t>ции размера</w:t>
      </w:r>
      <w:r w:rsidR="006B1C32">
        <w:t xml:space="preserve"> арендной </w:t>
      </w:r>
      <w:proofErr w:type="gramStart"/>
      <w:r w:rsidR="006B1C32">
        <w:t>платы</w:t>
      </w:r>
      <w:r w:rsidR="00491661">
        <w:t xml:space="preserve">  за</w:t>
      </w:r>
      <w:proofErr w:type="gramEnd"/>
      <w:r w:rsidR="00491661">
        <w:t xml:space="preserve"> земельные участки,</w:t>
      </w:r>
      <w:r>
        <w:t xml:space="preserve"> находящиеся в муниципальной собственности </w:t>
      </w:r>
      <w:proofErr w:type="spellStart"/>
      <w:r>
        <w:t>Бутурлинского</w:t>
      </w:r>
      <w:proofErr w:type="spellEnd"/>
      <w:r>
        <w:t xml:space="preserve"> муниципального округа Нижег</w:t>
      </w:r>
      <w:r w:rsidR="005708BE">
        <w:t>ородской области</w:t>
      </w:r>
      <w:r w:rsidR="00A436BC">
        <w:t xml:space="preserve"> на 2026</w:t>
      </w:r>
      <w:r>
        <w:t xml:space="preserve"> год</w:t>
      </w:r>
    </w:p>
    <w:p w:rsidR="00917EBC" w:rsidRDefault="00EE1B97" w:rsidP="00405D5A">
      <w:pPr>
        <w:pStyle w:val="a3"/>
        <w:spacing w:before="322" w:line="360" w:lineRule="auto"/>
        <w:ind w:right="285" w:firstLine="540"/>
        <w:rPr>
          <w:b/>
        </w:rPr>
      </w:pPr>
      <w:r>
        <w:t>Руководствуясь Земельным кодексом Российской Федерации, на основании постановления Правительства Нижегородской области от 20 октября</w:t>
      </w:r>
      <w:r>
        <w:rPr>
          <w:spacing w:val="40"/>
        </w:rPr>
        <w:t xml:space="preserve"> </w:t>
      </w:r>
      <w:r>
        <w:t>2023года</w:t>
      </w:r>
      <w:r>
        <w:rPr>
          <w:spacing w:val="40"/>
        </w:rPr>
        <w:t xml:space="preserve"> </w:t>
      </w:r>
      <w:r>
        <w:t>№ 941</w:t>
      </w:r>
      <w:r>
        <w:rPr>
          <w:spacing w:val="40"/>
        </w:rPr>
        <w:t xml:space="preserve"> </w:t>
      </w:r>
      <w:r>
        <w:t xml:space="preserve">«О прогнозе социально-экономического развития Нижегородской области на среднерыночный период (на 2024 год и плановый период 2025 и 2026 годы)», постановления Правительства </w:t>
      </w:r>
      <w:r w:rsidRPr="005029E0">
        <w:t xml:space="preserve">Нижегородской области </w:t>
      </w:r>
      <w:r w:rsidR="005029E0">
        <w:t>от 16 января 2026 г. № 10</w:t>
      </w:r>
      <w:r w:rsidR="00405D5A">
        <w:t xml:space="preserve"> </w:t>
      </w:r>
      <w:r>
        <w:t>«О</w:t>
      </w:r>
      <w:r>
        <w:rPr>
          <w:spacing w:val="-5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Нижегородской области» в целях повышения эффективности управления земельными ресурсами, упорядочения процедуры взимания арендной платы за земельны</w:t>
      </w:r>
      <w:r w:rsidR="005708BE">
        <w:t>е участки</w:t>
      </w:r>
      <w:r>
        <w:t xml:space="preserve">, находящиеся в муниципальной собственности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области, а также обеспечения планируемых показателей доходной части бюджета округа администрация </w:t>
      </w:r>
      <w:proofErr w:type="spellStart"/>
      <w:r>
        <w:t>Бутурлинского</w:t>
      </w:r>
      <w:proofErr w:type="spellEnd"/>
      <w:r w:rsidR="005708BE">
        <w:rPr>
          <w:spacing w:val="80"/>
          <w:w w:val="150"/>
        </w:rPr>
        <w:t xml:space="preserve"> </w:t>
      </w:r>
      <w:r>
        <w:t>муниципального</w:t>
      </w:r>
      <w:r w:rsidR="00405D5A">
        <w:rPr>
          <w:spacing w:val="80"/>
          <w:w w:val="150"/>
        </w:rPr>
        <w:t xml:space="preserve"> </w:t>
      </w:r>
      <w:r>
        <w:t>округа</w:t>
      </w:r>
      <w:r w:rsidR="005708BE">
        <w:rPr>
          <w:spacing w:val="80"/>
          <w:w w:val="150"/>
        </w:rPr>
        <w:t xml:space="preserve"> </w:t>
      </w:r>
      <w:r w:rsidR="005708BE">
        <w:t xml:space="preserve">Нижегородской </w:t>
      </w:r>
      <w:r>
        <w:rPr>
          <w:spacing w:val="-2"/>
        </w:rPr>
        <w:t xml:space="preserve">области </w:t>
      </w:r>
      <w:r>
        <w:rPr>
          <w:b/>
        </w:rPr>
        <w:t>п о с т а н о в л я е т:</w:t>
      </w:r>
    </w:p>
    <w:p w:rsidR="003101FF" w:rsidRPr="00917EBC" w:rsidRDefault="00AC1841" w:rsidP="00AC1841">
      <w:pPr>
        <w:pStyle w:val="a3"/>
        <w:tabs>
          <w:tab w:val="left" w:pos="9077"/>
        </w:tabs>
        <w:spacing w:line="360" w:lineRule="auto"/>
        <w:ind w:right="285"/>
        <w:rPr>
          <w:b/>
        </w:rPr>
      </w:pPr>
      <w:r>
        <w:t xml:space="preserve">       1. </w:t>
      </w:r>
      <w:r w:rsidR="00ED6248" w:rsidRPr="00917EBC">
        <w:t xml:space="preserve">Установить на 2026 год значение коэффициента индексации </w:t>
      </w:r>
      <w:r w:rsidR="006D525A" w:rsidRPr="00917EBC">
        <w:t xml:space="preserve">(Ки) </w:t>
      </w:r>
      <w:r w:rsidR="00CF2888" w:rsidRPr="00917EBC">
        <w:t xml:space="preserve">в </w:t>
      </w:r>
      <w:r w:rsidR="007B080B">
        <w:t>размере</w:t>
      </w:r>
      <w:r w:rsidR="000D2912" w:rsidRPr="00917EBC">
        <w:t>:</w:t>
      </w:r>
      <w:r w:rsidR="001401C0" w:rsidRPr="00917EBC">
        <w:t xml:space="preserve"> </w:t>
      </w:r>
    </w:p>
    <w:p w:rsidR="006D525A" w:rsidRPr="005F62B4" w:rsidRDefault="005F62B4" w:rsidP="005F62B4">
      <w:pPr>
        <w:pStyle w:val="a5"/>
        <w:numPr>
          <w:ilvl w:val="1"/>
          <w:numId w:val="7"/>
        </w:numPr>
        <w:tabs>
          <w:tab w:val="left" w:pos="900"/>
        </w:tabs>
        <w:spacing w:line="360" w:lineRule="auto"/>
        <w:ind w:right="28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6248" w:rsidRPr="005F62B4">
        <w:rPr>
          <w:sz w:val="28"/>
          <w:szCs w:val="28"/>
        </w:rPr>
        <w:t xml:space="preserve"> </w:t>
      </w:r>
      <w:r w:rsidR="008631A7" w:rsidRPr="005F62B4">
        <w:rPr>
          <w:sz w:val="28"/>
          <w:szCs w:val="28"/>
        </w:rPr>
        <w:t>1,</w:t>
      </w:r>
      <w:proofErr w:type="gramStart"/>
      <w:r w:rsidR="008631A7" w:rsidRPr="005F62B4">
        <w:rPr>
          <w:sz w:val="28"/>
          <w:szCs w:val="28"/>
        </w:rPr>
        <w:t>191</w:t>
      </w:r>
      <w:r w:rsidR="006D525A" w:rsidRPr="005F62B4">
        <w:rPr>
          <w:sz w:val="28"/>
          <w:szCs w:val="28"/>
        </w:rPr>
        <w:t xml:space="preserve">  </w:t>
      </w:r>
      <w:r w:rsidR="008631A7" w:rsidRPr="005F62B4">
        <w:rPr>
          <w:sz w:val="28"/>
          <w:szCs w:val="28"/>
        </w:rPr>
        <w:t>-</w:t>
      </w:r>
      <w:proofErr w:type="gramEnd"/>
      <w:r w:rsidR="006D525A" w:rsidRPr="005F62B4">
        <w:rPr>
          <w:sz w:val="28"/>
          <w:szCs w:val="28"/>
        </w:rPr>
        <w:t xml:space="preserve">  </w:t>
      </w:r>
      <w:r w:rsidR="008631A7" w:rsidRPr="005F62B4">
        <w:rPr>
          <w:sz w:val="28"/>
          <w:szCs w:val="28"/>
        </w:rPr>
        <w:t>в отношении</w:t>
      </w:r>
      <w:r w:rsidR="00405D5A">
        <w:rPr>
          <w:sz w:val="28"/>
          <w:szCs w:val="28"/>
        </w:rPr>
        <w:t xml:space="preserve"> </w:t>
      </w:r>
      <w:r w:rsidR="008631A7" w:rsidRPr="005F62B4">
        <w:rPr>
          <w:sz w:val="28"/>
          <w:szCs w:val="28"/>
        </w:rPr>
        <w:t xml:space="preserve">земельных </w:t>
      </w:r>
      <w:r w:rsidR="00405D5A">
        <w:rPr>
          <w:sz w:val="28"/>
          <w:szCs w:val="28"/>
        </w:rPr>
        <w:t xml:space="preserve"> участков, размер  арендной </w:t>
      </w:r>
      <w:r w:rsidR="006D525A" w:rsidRPr="005F62B4">
        <w:rPr>
          <w:sz w:val="28"/>
          <w:szCs w:val="28"/>
        </w:rPr>
        <w:t>платы</w:t>
      </w:r>
    </w:p>
    <w:p w:rsidR="00051914" w:rsidRPr="00724C4A" w:rsidRDefault="008631A7" w:rsidP="00724C4A">
      <w:pPr>
        <w:tabs>
          <w:tab w:val="left" w:pos="900"/>
        </w:tabs>
        <w:spacing w:line="360" w:lineRule="auto"/>
        <w:ind w:right="287"/>
        <w:jc w:val="both"/>
        <w:rPr>
          <w:sz w:val="28"/>
          <w:szCs w:val="28"/>
        </w:rPr>
      </w:pPr>
      <w:r w:rsidRPr="006D525A">
        <w:rPr>
          <w:sz w:val="28"/>
          <w:szCs w:val="28"/>
        </w:rPr>
        <w:t>за</w:t>
      </w:r>
      <w:r w:rsidRPr="006D525A">
        <w:rPr>
          <w:spacing w:val="40"/>
          <w:sz w:val="28"/>
          <w:szCs w:val="28"/>
        </w:rPr>
        <w:t xml:space="preserve"> </w:t>
      </w:r>
      <w:r w:rsidRPr="006D525A">
        <w:rPr>
          <w:sz w:val="28"/>
          <w:szCs w:val="28"/>
        </w:rPr>
        <w:t>которые определен в зависимости от величины кадастровой стоимости земельных участков для соответствующего вида разрешенного использования и в соответствии со ставками арендной платы, утвержденными в порядке, установленном</w:t>
      </w:r>
      <w:r w:rsidRPr="006D525A">
        <w:rPr>
          <w:spacing w:val="24"/>
          <w:sz w:val="28"/>
          <w:szCs w:val="28"/>
        </w:rPr>
        <w:t xml:space="preserve"> </w:t>
      </w:r>
      <w:r w:rsidRPr="006D525A">
        <w:rPr>
          <w:sz w:val="28"/>
          <w:szCs w:val="28"/>
        </w:rPr>
        <w:t>п.</w:t>
      </w:r>
      <w:r w:rsidR="006367D4" w:rsidRPr="006D525A">
        <w:rPr>
          <w:sz w:val="28"/>
          <w:szCs w:val="28"/>
        </w:rPr>
        <w:t xml:space="preserve"> </w:t>
      </w:r>
      <w:r w:rsidR="00405D5A">
        <w:rPr>
          <w:sz w:val="28"/>
          <w:szCs w:val="28"/>
        </w:rPr>
        <w:t>2 ст.3 Методики</w:t>
      </w:r>
      <w:r w:rsidR="00051914" w:rsidRPr="006D525A">
        <w:rPr>
          <w:sz w:val="28"/>
          <w:szCs w:val="28"/>
        </w:rPr>
        <w:t xml:space="preserve"> </w:t>
      </w:r>
      <w:r w:rsidRPr="006D525A">
        <w:rPr>
          <w:sz w:val="28"/>
          <w:szCs w:val="28"/>
        </w:rPr>
        <w:t>расчета арендной платы за земельные участки,</w:t>
      </w:r>
      <w:r w:rsidR="000F4700">
        <w:rPr>
          <w:sz w:val="28"/>
          <w:szCs w:val="28"/>
        </w:rPr>
        <w:t xml:space="preserve"> </w:t>
      </w:r>
      <w:r w:rsidRPr="006D525A">
        <w:rPr>
          <w:sz w:val="28"/>
          <w:szCs w:val="28"/>
        </w:rPr>
        <w:t>находящиеся в</w:t>
      </w:r>
      <w:r w:rsidR="00ED6248" w:rsidRPr="006D525A">
        <w:rPr>
          <w:sz w:val="28"/>
          <w:szCs w:val="28"/>
        </w:rPr>
        <w:t xml:space="preserve"> </w:t>
      </w:r>
      <w:r w:rsidR="00051914" w:rsidRPr="006D525A">
        <w:rPr>
          <w:sz w:val="28"/>
          <w:szCs w:val="28"/>
        </w:rPr>
        <w:t xml:space="preserve">муниципальной собственности </w:t>
      </w:r>
      <w:proofErr w:type="spellStart"/>
      <w:r w:rsidR="00051914" w:rsidRPr="006D525A">
        <w:rPr>
          <w:sz w:val="28"/>
          <w:szCs w:val="28"/>
        </w:rPr>
        <w:t>Бутурлинского</w:t>
      </w:r>
      <w:proofErr w:type="spellEnd"/>
      <w:r w:rsidR="00051914" w:rsidRPr="006D525A">
        <w:rPr>
          <w:sz w:val="28"/>
          <w:szCs w:val="28"/>
        </w:rPr>
        <w:t xml:space="preserve"> муниципального округа Нижегородской </w:t>
      </w:r>
      <w:r w:rsidR="00051914" w:rsidRPr="006D525A">
        <w:rPr>
          <w:sz w:val="28"/>
          <w:szCs w:val="28"/>
        </w:rPr>
        <w:lastRenderedPageBreak/>
        <w:t xml:space="preserve">области, утвержденной решением Совета депутатов </w:t>
      </w:r>
      <w:proofErr w:type="spellStart"/>
      <w:r w:rsidR="00051914" w:rsidRPr="006D525A">
        <w:rPr>
          <w:sz w:val="28"/>
          <w:szCs w:val="28"/>
        </w:rPr>
        <w:t>Бутурлинского</w:t>
      </w:r>
      <w:proofErr w:type="spellEnd"/>
      <w:r w:rsidR="00051914" w:rsidRPr="006D525A">
        <w:rPr>
          <w:sz w:val="28"/>
          <w:szCs w:val="28"/>
        </w:rPr>
        <w:t xml:space="preserve"> </w:t>
      </w:r>
      <w:r w:rsidR="00051914" w:rsidRPr="00724C4A">
        <w:rPr>
          <w:sz w:val="28"/>
          <w:szCs w:val="28"/>
        </w:rPr>
        <w:t xml:space="preserve">муниципального округа Нижегородской </w:t>
      </w:r>
      <w:r w:rsidR="00EB3924">
        <w:rPr>
          <w:sz w:val="28"/>
          <w:szCs w:val="28"/>
        </w:rPr>
        <w:t xml:space="preserve"> </w:t>
      </w:r>
      <w:r w:rsidR="00051914" w:rsidRPr="00724C4A">
        <w:rPr>
          <w:sz w:val="28"/>
          <w:szCs w:val="28"/>
        </w:rPr>
        <w:t xml:space="preserve">области </w:t>
      </w:r>
      <w:r w:rsidR="00405D5A">
        <w:rPr>
          <w:sz w:val="28"/>
          <w:szCs w:val="28"/>
        </w:rPr>
        <w:t>от</w:t>
      </w:r>
      <w:r w:rsidR="00DE2652">
        <w:rPr>
          <w:sz w:val="28"/>
          <w:szCs w:val="28"/>
        </w:rPr>
        <w:t xml:space="preserve"> </w:t>
      </w:r>
      <w:r w:rsidR="00051914" w:rsidRPr="00724C4A">
        <w:rPr>
          <w:sz w:val="28"/>
          <w:szCs w:val="28"/>
        </w:rPr>
        <w:t>12</w:t>
      </w:r>
      <w:r w:rsidR="00755F60" w:rsidRPr="00724C4A">
        <w:rPr>
          <w:sz w:val="28"/>
          <w:szCs w:val="28"/>
        </w:rPr>
        <w:t>.02.2025г. № 10</w:t>
      </w:r>
      <w:r w:rsidR="0037274D">
        <w:rPr>
          <w:sz w:val="28"/>
          <w:szCs w:val="28"/>
        </w:rPr>
        <w:t xml:space="preserve"> </w:t>
      </w:r>
      <w:r w:rsidR="008A3479" w:rsidRPr="00724C4A">
        <w:rPr>
          <w:sz w:val="28"/>
          <w:szCs w:val="28"/>
        </w:rPr>
        <w:t>(далее Методика)</w:t>
      </w:r>
      <w:r w:rsidR="00051914" w:rsidRPr="00724C4A">
        <w:rPr>
          <w:spacing w:val="-2"/>
          <w:sz w:val="28"/>
          <w:szCs w:val="28"/>
        </w:rPr>
        <w:t>;</w:t>
      </w:r>
    </w:p>
    <w:p w:rsidR="00724C4A" w:rsidRDefault="00405D5A" w:rsidP="005F62B4">
      <w:pPr>
        <w:pStyle w:val="a3"/>
        <w:numPr>
          <w:ilvl w:val="1"/>
          <w:numId w:val="8"/>
        </w:numPr>
        <w:spacing w:line="360" w:lineRule="auto"/>
        <w:ind w:right="285"/>
      </w:pPr>
      <w:r>
        <w:t>.</w:t>
      </w:r>
      <w:r w:rsidR="005F62B4">
        <w:t xml:space="preserve"> </w:t>
      </w:r>
      <w:r w:rsidR="00ED6248">
        <w:t>3,675 в отношении земельных участков</w:t>
      </w:r>
      <w:r w:rsidR="00724C4A">
        <w:t xml:space="preserve">, размер арендной платы которых </w:t>
      </w:r>
    </w:p>
    <w:p w:rsidR="00ED6248" w:rsidRDefault="00ED6248" w:rsidP="005F62B4">
      <w:pPr>
        <w:pStyle w:val="a3"/>
        <w:spacing w:line="360" w:lineRule="auto"/>
        <w:ind w:right="285"/>
      </w:pPr>
      <w:r>
        <w:t>определен способом, при отсутствии в расчете арендной платы значения кадастров</w:t>
      </w:r>
      <w:r w:rsidR="00755F60">
        <w:t>ой стоимости земельного участка;</w:t>
      </w:r>
    </w:p>
    <w:p w:rsidR="00051914" w:rsidRDefault="00126F9E" w:rsidP="005F62B4">
      <w:pPr>
        <w:pStyle w:val="a3"/>
        <w:spacing w:line="360" w:lineRule="auto"/>
        <w:ind w:right="285"/>
      </w:pPr>
      <w:r>
        <w:t xml:space="preserve">      2. Установить на 2026 год, что </w:t>
      </w:r>
      <w:r w:rsidR="00051914">
        <w:t>в отношении земельных участков, размер арендной платы которых</w:t>
      </w:r>
      <w:r w:rsidR="00051914" w:rsidRPr="00755F60">
        <w:rPr>
          <w:spacing w:val="-2"/>
        </w:rPr>
        <w:t xml:space="preserve"> </w:t>
      </w:r>
      <w:r w:rsidR="00051914">
        <w:t>определен</w:t>
      </w:r>
      <w:r w:rsidR="00051914" w:rsidRPr="00755F60">
        <w:rPr>
          <w:spacing w:val="-2"/>
        </w:rPr>
        <w:t xml:space="preserve"> </w:t>
      </w:r>
      <w:r w:rsidR="00051914">
        <w:t>по</w:t>
      </w:r>
      <w:r w:rsidR="00051914" w:rsidRPr="00755F60">
        <w:rPr>
          <w:spacing w:val="-2"/>
        </w:rPr>
        <w:t xml:space="preserve"> </w:t>
      </w:r>
      <w:r w:rsidR="00051914">
        <w:t>результатам</w:t>
      </w:r>
      <w:r w:rsidR="00051914" w:rsidRPr="00755F60">
        <w:rPr>
          <w:spacing w:val="-2"/>
        </w:rPr>
        <w:t xml:space="preserve"> </w:t>
      </w:r>
      <w:r w:rsidR="00051914">
        <w:t>аукциона</w:t>
      </w:r>
      <w:r w:rsidR="00051914" w:rsidRPr="00755F60">
        <w:rPr>
          <w:spacing w:val="-2"/>
        </w:rPr>
        <w:t xml:space="preserve"> </w:t>
      </w:r>
      <w:r w:rsidR="00051914">
        <w:t>на</w:t>
      </w:r>
      <w:r w:rsidR="00051914" w:rsidRPr="00755F60">
        <w:rPr>
          <w:spacing w:val="-2"/>
        </w:rPr>
        <w:t xml:space="preserve"> </w:t>
      </w:r>
      <w:r w:rsidR="00051914">
        <w:t>право</w:t>
      </w:r>
      <w:r w:rsidR="00051914" w:rsidRPr="00755F60">
        <w:rPr>
          <w:spacing w:val="-2"/>
        </w:rPr>
        <w:t xml:space="preserve"> </w:t>
      </w:r>
      <w:r w:rsidR="00051914">
        <w:t>заключения</w:t>
      </w:r>
      <w:r w:rsidR="00051914" w:rsidRPr="00755F60">
        <w:rPr>
          <w:spacing w:val="-2"/>
        </w:rPr>
        <w:t xml:space="preserve"> </w:t>
      </w:r>
      <w:r w:rsidR="00051914">
        <w:t>договора</w:t>
      </w:r>
      <w:r w:rsidR="00051914" w:rsidRPr="00755F60">
        <w:rPr>
          <w:spacing w:val="-2"/>
        </w:rPr>
        <w:t xml:space="preserve"> </w:t>
      </w:r>
      <w:r w:rsidR="00051914">
        <w:t xml:space="preserve">аренды земельного </w:t>
      </w:r>
      <w:r w:rsidR="00D25045">
        <w:t xml:space="preserve">участка в соответствии с </w:t>
      </w:r>
      <w:proofErr w:type="spellStart"/>
      <w:r w:rsidR="00D25045">
        <w:t>п.п</w:t>
      </w:r>
      <w:proofErr w:type="spellEnd"/>
      <w:r w:rsidR="00D25045">
        <w:t>. «а»</w:t>
      </w:r>
      <w:r w:rsidR="009335DF">
        <w:t xml:space="preserve"> </w:t>
      </w:r>
      <w:r w:rsidR="005F62B4">
        <w:t>п.1 ст. 3 Метод</w:t>
      </w:r>
      <w:r>
        <w:t>ики,</w:t>
      </w:r>
      <w:r w:rsidR="009335DF">
        <w:t xml:space="preserve"> прогнозируемый среднегодовой</w:t>
      </w:r>
      <w:r w:rsidR="008A3479">
        <w:t xml:space="preserve"> индекс потребительски</w:t>
      </w:r>
      <w:r w:rsidR="00C277CC">
        <w:t>х цен на 2026 год, установленный</w:t>
      </w:r>
      <w:r w:rsidR="008A3479">
        <w:t xml:space="preserve"> в размере 10</w:t>
      </w:r>
      <w:r w:rsidR="00C277CC">
        <w:t>5,0 % равен коэффициенту – 1,05</w:t>
      </w:r>
      <w:r w:rsidR="007D0A05">
        <w:t>.</w:t>
      </w:r>
    </w:p>
    <w:p w:rsidR="00051914" w:rsidRDefault="0037274D" w:rsidP="00051914">
      <w:pPr>
        <w:pStyle w:val="a5"/>
        <w:tabs>
          <w:tab w:val="left" w:pos="900"/>
        </w:tabs>
        <w:spacing w:line="360" w:lineRule="auto"/>
        <w:ind w:left="1" w:firstLine="0"/>
        <w:rPr>
          <w:sz w:val="28"/>
        </w:rPr>
      </w:pPr>
      <w:r>
        <w:rPr>
          <w:sz w:val="28"/>
        </w:rPr>
        <w:t xml:space="preserve">       </w:t>
      </w:r>
      <w:r w:rsidR="00126F9E">
        <w:rPr>
          <w:sz w:val="28"/>
        </w:rPr>
        <w:t>3</w:t>
      </w:r>
      <w:r w:rsidR="00051914">
        <w:rPr>
          <w:sz w:val="28"/>
        </w:rPr>
        <w:t>.</w:t>
      </w:r>
      <w:r w:rsidR="00535829">
        <w:rPr>
          <w:sz w:val="28"/>
        </w:rPr>
        <w:t xml:space="preserve"> </w:t>
      </w:r>
      <w:r w:rsidR="00051914">
        <w:rPr>
          <w:sz w:val="28"/>
        </w:rPr>
        <w:t xml:space="preserve">Отделу имущественных, земельных отношений и жилищной политики администрации </w:t>
      </w:r>
      <w:proofErr w:type="spellStart"/>
      <w:r w:rsidR="00051914">
        <w:rPr>
          <w:sz w:val="28"/>
        </w:rPr>
        <w:t>Бутурлинского</w:t>
      </w:r>
      <w:proofErr w:type="spellEnd"/>
      <w:r w:rsidR="00051914">
        <w:rPr>
          <w:sz w:val="28"/>
        </w:rPr>
        <w:t xml:space="preserve"> муниципального округа Нижегородской области осуществить перерасчет арендной платы в соответствии с пунктом 1 настоящего </w:t>
      </w:r>
      <w:r w:rsidR="00051914">
        <w:rPr>
          <w:spacing w:val="-2"/>
          <w:sz w:val="28"/>
        </w:rPr>
        <w:t>постановления.</w:t>
      </w:r>
    </w:p>
    <w:p w:rsidR="00051914" w:rsidRPr="00051914" w:rsidRDefault="00051914" w:rsidP="00051914">
      <w:pPr>
        <w:tabs>
          <w:tab w:val="left" w:pos="900"/>
          <w:tab w:val="left" w:pos="8354"/>
        </w:tabs>
        <w:spacing w:line="360" w:lineRule="auto"/>
        <w:ind w:right="285"/>
        <w:jc w:val="both"/>
        <w:rPr>
          <w:sz w:val="28"/>
        </w:rPr>
      </w:pPr>
      <w:r>
        <w:rPr>
          <w:sz w:val="28"/>
        </w:rPr>
        <w:t xml:space="preserve">      </w:t>
      </w:r>
      <w:r w:rsidR="00126F9E">
        <w:rPr>
          <w:sz w:val="28"/>
        </w:rPr>
        <w:t xml:space="preserve"> 4</w:t>
      </w:r>
      <w:r w:rsidRPr="00051914">
        <w:rPr>
          <w:sz w:val="28"/>
        </w:rPr>
        <w:t>.</w:t>
      </w:r>
      <w:r w:rsidR="00535829">
        <w:rPr>
          <w:sz w:val="28"/>
        </w:rPr>
        <w:t xml:space="preserve"> </w:t>
      </w:r>
      <w:r w:rsidRPr="00051914">
        <w:rPr>
          <w:sz w:val="28"/>
        </w:rPr>
        <w:t>Настоящее постановление подлежит официальному</w:t>
      </w:r>
      <w:r w:rsidRPr="00051914">
        <w:rPr>
          <w:spacing w:val="40"/>
          <w:sz w:val="28"/>
        </w:rPr>
        <w:t xml:space="preserve"> </w:t>
      </w:r>
      <w:r w:rsidRPr="00051914">
        <w:rPr>
          <w:sz w:val="28"/>
        </w:rPr>
        <w:t>опубликованию (обнародованию), в порядке, установленном Уставом</w:t>
      </w:r>
      <w:r w:rsidRPr="00051914">
        <w:rPr>
          <w:spacing w:val="40"/>
          <w:sz w:val="28"/>
        </w:rPr>
        <w:t xml:space="preserve"> </w:t>
      </w:r>
      <w:proofErr w:type="spellStart"/>
      <w:r w:rsidRPr="00051914">
        <w:rPr>
          <w:sz w:val="28"/>
        </w:rPr>
        <w:t>Бутурлинского</w:t>
      </w:r>
      <w:proofErr w:type="spellEnd"/>
      <w:r w:rsidRPr="00051914">
        <w:rPr>
          <w:sz w:val="28"/>
        </w:rPr>
        <w:t xml:space="preserve"> муниципального</w:t>
      </w:r>
      <w:r w:rsidRPr="00051914">
        <w:rPr>
          <w:spacing w:val="80"/>
          <w:sz w:val="28"/>
        </w:rPr>
        <w:t xml:space="preserve"> </w:t>
      </w:r>
      <w:r w:rsidRPr="00051914">
        <w:rPr>
          <w:sz w:val="28"/>
        </w:rPr>
        <w:t>округа</w:t>
      </w:r>
      <w:r w:rsidRPr="00051914">
        <w:rPr>
          <w:spacing w:val="80"/>
          <w:sz w:val="28"/>
        </w:rPr>
        <w:t xml:space="preserve"> </w:t>
      </w:r>
      <w:r w:rsidRPr="00051914">
        <w:rPr>
          <w:sz w:val="28"/>
        </w:rPr>
        <w:t>Нижегородской</w:t>
      </w:r>
      <w:r w:rsidRPr="00051914">
        <w:rPr>
          <w:spacing w:val="80"/>
          <w:sz w:val="28"/>
        </w:rPr>
        <w:t xml:space="preserve"> </w:t>
      </w:r>
      <w:r w:rsidRPr="00051914">
        <w:rPr>
          <w:sz w:val="28"/>
        </w:rPr>
        <w:t>области</w:t>
      </w:r>
      <w:r w:rsidR="00C277CC">
        <w:rPr>
          <w:spacing w:val="80"/>
          <w:sz w:val="28"/>
        </w:rPr>
        <w:t xml:space="preserve"> </w:t>
      </w:r>
      <w:r w:rsidRPr="00051914">
        <w:rPr>
          <w:sz w:val="28"/>
        </w:rPr>
        <w:t xml:space="preserve">для </w:t>
      </w:r>
      <w:r w:rsidRPr="00051914">
        <w:rPr>
          <w:spacing w:val="-2"/>
          <w:sz w:val="28"/>
        </w:rPr>
        <w:t xml:space="preserve">официального </w:t>
      </w:r>
      <w:r w:rsidRPr="00051914">
        <w:rPr>
          <w:sz w:val="28"/>
        </w:rPr>
        <w:t>опубликования (обнародования) муниципальных правовых актов.</w:t>
      </w:r>
    </w:p>
    <w:p w:rsidR="00051914" w:rsidRPr="00051914" w:rsidRDefault="00126F9E" w:rsidP="00051914">
      <w:pPr>
        <w:tabs>
          <w:tab w:val="left" w:pos="834"/>
        </w:tabs>
        <w:spacing w:line="360" w:lineRule="auto"/>
        <w:ind w:left="1" w:right="287"/>
        <w:jc w:val="both"/>
        <w:rPr>
          <w:sz w:val="28"/>
        </w:rPr>
      </w:pPr>
      <w:r>
        <w:rPr>
          <w:sz w:val="28"/>
        </w:rPr>
        <w:t xml:space="preserve">       5</w:t>
      </w:r>
      <w:r w:rsidR="00051914">
        <w:rPr>
          <w:sz w:val="28"/>
        </w:rPr>
        <w:t xml:space="preserve">. </w:t>
      </w:r>
      <w:r w:rsidR="00051914" w:rsidRPr="00051914">
        <w:rPr>
          <w:sz w:val="28"/>
        </w:rPr>
        <w:t xml:space="preserve">Настоящее постановление вступает в силу с момента его опубликования (обнародования) и распространяет свое действие </w:t>
      </w:r>
      <w:proofErr w:type="gramStart"/>
      <w:r w:rsidR="00051914" w:rsidRPr="00051914">
        <w:rPr>
          <w:sz w:val="28"/>
        </w:rPr>
        <w:t>на</w:t>
      </w:r>
      <w:r w:rsidR="00C277CC">
        <w:rPr>
          <w:spacing w:val="40"/>
          <w:sz w:val="28"/>
        </w:rPr>
        <w:t xml:space="preserve"> </w:t>
      </w:r>
      <w:r w:rsidR="00051914" w:rsidRPr="00051914">
        <w:rPr>
          <w:sz w:val="28"/>
        </w:rPr>
        <w:t>правоотношения</w:t>
      </w:r>
      <w:proofErr w:type="gramEnd"/>
      <w:r w:rsidR="00051914" w:rsidRPr="00051914">
        <w:rPr>
          <w:spacing w:val="40"/>
          <w:sz w:val="28"/>
        </w:rPr>
        <w:t xml:space="preserve"> </w:t>
      </w:r>
      <w:r w:rsidR="00051914" w:rsidRPr="00051914">
        <w:rPr>
          <w:sz w:val="28"/>
        </w:rPr>
        <w:t>возникшие 1 января 2026 года.</w:t>
      </w:r>
    </w:p>
    <w:p w:rsidR="00051914" w:rsidRPr="001401C0" w:rsidRDefault="00126F9E" w:rsidP="00051914">
      <w:pPr>
        <w:tabs>
          <w:tab w:val="left" w:pos="785"/>
        </w:tabs>
        <w:spacing w:line="360" w:lineRule="auto"/>
        <w:ind w:right="287"/>
        <w:jc w:val="both"/>
        <w:rPr>
          <w:sz w:val="28"/>
        </w:rPr>
      </w:pPr>
      <w:r>
        <w:rPr>
          <w:sz w:val="28"/>
        </w:rPr>
        <w:t xml:space="preserve">        6</w:t>
      </w:r>
      <w:r w:rsidR="00051914">
        <w:rPr>
          <w:sz w:val="28"/>
        </w:rPr>
        <w:t xml:space="preserve">. </w:t>
      </w:r>
      <w:r w:rsidR="00051914" w:rsidRPr="001401C0">
        <w:rPr>
          <w:sz w:val="28"/>
        </w:rPr>
        <w:t>Контроль за выполнением настоящего постановления</w:t>
      </w:r>
      <w:r w:rsidR="00051914" w:rsidRPr="001401C0">
        <w:rPr>
          <w:spacing w:val="40"/>
          <w:sz w:val="28"/>
        </w:rPr>
        <w:t xml:space="preserve"> </w:t>
      </w:r>
      <w:r w:rsidR="00051914" w:rsidRPr="001401C0">
        <w:rPr>
          <w:sz w:val="28"/>
        </w:rPr>
        <w:t xml:space="preserve">возложить на начальника отдела имущественных, земельных отношений и жилищной политики администрации </w:t>
      </w:r>
      <w:proofErr w:type="spellStart"/>
      <w:r w:rsidR="00051914" w:rsidRPr="001401C0">
        <w:rPr>
          <w:sz w:val="28"/>
        </w:rPr>
        <w:t>Бутурлинского</w:t>
      </w:r>
      <w:proofErr w:type="spellEnd"/>
      <w:r w:rsidR="00051914" w:rsidRPr="001401C0">
        <w:rPr>
          <w:sz w:val="28"/>
        </w:rPr>
        <w:t xml:space="preserve"> муниципального</w:t>
      </w:r>
      <w:r w:rsidR="00051914" w:rsidRPr="001401C0">
        <w:rPr>
          <w:spacing w:val="40"/>
          <w:sz w:val="28"/>
        </w:rPr>
        <w:t xml:space="preserve"> </w:t>
      </w:r>
      <w:r w:rsidR="00051914" w:rsidRPr="001401C0">
        <w:rPr>
          <w:sz w:val="28"/>
        </w:rPr>
        <w:t>округа Нижегородской</w:t>
      </w:r>
      <w:r w:rsidR="00051914" w:rsidRPr="001401C0">
        <w:rPr>
          <w:spacing w:val="40"/>
          <w:sz w:val="28"/>
        </w:rPr>
        <w:t xml:space="preserve"> </w:t>
      </w:r>
      <w:r w:rsidR="00051914" w:rsidRPr="001401C0">
        <w:rPr>
          <w:sz w:val="28"/>
        </w:rPr>
        <w:t>области Н.В. Панкратову.</w:t>
      </w:r>
    </w:p>
    <w:p w:rsidR="00051914" w:rsidRDefault="00051914" w:rsidP="00051914">
      <w:pPr>
        <w:tabs>
          <w:tab w:val="left" w:pos="900"/>
        </w:tabs>
        <w:spacing w:line="360" w:lineRule="auto"/>
        <w:jc w:val="both"/>
        <w:rPr>
          <w:sz w:val="28"/>
          <w:szCs w:val="28"/>
        </w:rPr>
      </w:pPr>
    </w:p>
    <w:p w:rsidR="003101FF" w:rsidRDefault="00051914" w:rsidP="00405D5A">
      <w:pPr>
        <w:tabs>
          <w:tab w:val="left" w:pos="900"/>
        </w:tabs>
        <w:spacing w:line="360" w:lineRule="auto"/>
      </w:pPr>
      <w:r w:rsidRPr="00051914">
        <w:rPr>
          <w:sz w:val="28"/>
          <w:szCs w:val="28"/>
        </w:rPr>
        <w:t>Глава</w:t>
      </w:r>
      <w:r w:rsidRPr="00051914">
        <w:rPr>
          <w:spacing w:val="-2"/>
          <w:sz w:val="28"/>
          <w:szCs w:val="28"/>
        </w:rPr>
        <w:t xml:space="preserve"> </w:t>
      </w:r>
      <w:r w:rsidRPr="00051914">
        <w:rPr>
          <w:sz w:val="28"/>
          <w:szCs w:val="28"/>
        </w:rPr>
        <w:t>местного</w:t>
      </w:r>
      <w:r w:rsidRPr="00051914">
        <w:rPr>
          <w:spacing w:val="-1"/>
          <w:sz w:val="28"/>
          <w:szCs w:val="28"/>
        </w:rPr>
        <w:t xml:space="preserve"> </w:t>
      </w:r>
      <w:r w:rsidRPr="00051914">
        <w:rPr>
          <w:spacing w:val="-2"/>
          <w:sz w:val="28"/>
          <w:szCs w:val="28"/>
        </w:rPr>
        <w:t>самоуправления</w:t>
      </w:r>
      <w:r w:rsidRPr="00051914">
        <w:rPr>
          <w:sz w:val="28"/>
          <w:szCs w:val="28"/>
        </w:rPr>
        <w:tab/>
      </w:r>
      <w:r w:rsidR="00405D5A">
        <w:rPr>
          <w:sz w:val="28"/>
          <w:szCs w:val="28"/>
        </w:rPr>
        <w:tab/>
      </w:r>
      <w:r w:rsidR="00405D5A">
        <w:rPr>
          <w:sz w:val="28"/>
          <w:szCs w:val="28"/>
        </w:rPr>
        <w:tab/>
      </w:r>
      <w:r w:rsidR="00405D5A">
        <w:rPr>
          <w:sz w:val="28"/>
          <w:szCs w:val="28"/>
        </w:rPr>
        <w:tab/>
      </w:r>
      <w:r w:rsidR="00405D5A">
        <w:rPr>
          <w:sz w:val="28"/>
          <w:szCs w:val="28"/>
        </w:rPr>
        <w:tab/>
      </w:r>
      <w:r w:rsidR="00405D5A">
        <w:rPr>
          <w:sz w:val="28"/>
          <w:szCs w:val="28"/>
        </w:rPr>
        <w:tab/>
      </w:r>
      <w:r w:rsidR="000C43FA">
        <w:rPr>
          <w:spacing w:val="-2"/>
          <w:sz w:val="28"/>
          <w:szCs w:val="28"/>
        </w:rPr>
        <w:t>М.Ф. Петрова</w:t>
      </w:r>
    </w:p>
    <w:sectPr w:rsidR="003101FF" w:rsidSect="00C57D3F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5CF"/>
    <w:multiLevelType w:val="hybridMultilevel"/>
    <w:tmpl w:val="31F04DBA"/>
    <w:lvl w:ilvl="0" w:tplc="48B496C2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55A55EA"/>
    <w:multiLevelType w:val="multilevel"/>
    <w:tmpl w:val="5890E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E07A66"/>
    <w:multiLevelType w:val="multilevel"/>
    <w:tmpl w:val="CE02D9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E0752E"/>
    <w:multiLevelType w:val="hybridMultilevel"/>
    <w:tmpl w:val="D03658F2"/>
    <w:lvl w:ilvl="0" w:tplc="FA24D2C2">
      <w:start w:val="1"/>
      <w:numFmt w:val="decimal"/>
      <w:lvlText w:val="%1."/>
      <w:lvlJc w:val="left"/>
      <w:pPr>
        <w:ind w:left="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8F83C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C8C6D9C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91747CC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4" w:tplc="63260D34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F766BF1C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4BAC9A7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2A068F78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53D80CF0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A6344ED"/>
    <w:multiLevelType w:val="multilevel"/>
    <w:tmpl w:val="114A9CF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 w15:restartNumberingAfterBreak="0">
    <w:nsid w:val="39CB50FB"/>
    <w:multiLevelType w:val="hybridMultilevel"/>
    <w:tmpl w:val="66706862"/>
    <w:lvl w:ilvl="0" w:tplc="FA24D2C2">
      <w:start w:val="1"/>
      <w:numFmt w:val="decimal"/>
      <w:lvlText w:val="%1."/>
      <w:lvlJc w:val="left"/>
      <w:pPr>
        <w:ind w:left="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C8F83C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C8C6D9C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91747CC8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4" w:tplc="63260D34">
      <w:numFmt w:val="bullet"/>
      <w:lvlText w:val="•"/>
      <w:lvlJc w:val="left"/>
      <w:pPr>
        <w:ind w:left="4139" w:hanging="360"/>
      </w:pPr>
      <w:rPr>
        <w:rFonts w:hint="default"/>
        <w:lang w:val="ru-RU" w:eastAsia="en-US" w:bidi="ar-SA"/>
      </w:rPr>
    </w:lvl>
    <w:lvl w:ilvl="5" w:tplc="F766BF1C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4BAC9A70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7" w:tplc="2A068F78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53D80CF0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92B20B1"/>
    <w:multiLevelType w:val="multilevel"/>
    <w:tmpl w:val="A5E4A5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4C21597"/>
    <w:multiLevelType w:val="multilevel"/>
    <w:tmpl w:val="EA6240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01FF"/>
    <w:rsid w:val="00051914"/>
    <w:rsid w:val="0008500C"/>
    <w:rsid w:val="000C43FA"/>
    <w:rsid w:val="000D17E8"/>
    <w:rsid w:val="000D2912"/>
    <w:rsid w:val="000F4700"/>
    <w:rsid w:val="001173B7"/>
    <w:rsid w:val="00126F9E"/>
    <w:rsid w:val="001401C0"/>
    <w:rsid w:val="001D4D47"/>
    <w:rsid w:val="002B712F"/>
    <w:rsid w:val="002C2DC4"/>
    <w:rsid w:val="003101FF"/>
    <w:rsid w:val="0036657D"/>
    <w:rsid w:val="0037274D"/>
    <w:rsid w:val="003F5244"/>
    <w:rsid w:val="004019BF"/>
    <w:rsid w:val="00405D5A"/>
    <w:rsid w:val="0043754A"/>
    <w:rsid w:val="00491661"/>
    <w:rsid w:val="004F78E2"/>
    <w:rsid w:val="005029E0"/>
    <w:rsid w:val="00535829"/>
    <w:rsid w:val="0055508C"/>
    <w:rsid w:val="005708BE"/>
    <w:rsid w:val="005D45DC"/>
    <w:rsid w:val="005F62B4"/>
    <w:rsid w:val="00620B3B"/>
    <w:rsid w:val="006367D4"/>
    <w:rsid w:val="00646025"/>
    <w:rsid w:val="006508B7"/>
    <w:rsid w:val="006B1C32"/>
    <w:rsid w:val="006C0F8B"/>
    <w:rsid w:val="006D1C55"/>
    <w:rsid w:val="006D525A"/>
    <w:rsid w:val="00724C4A"/>
    <w:rsid w:val="00755F60"/>
    <w:rsid w:val="00763A8B"/>
    <w:rsid w:val="007B080B"/>
    <w:rsid w:val="007D0A05"/>
    <w:rsid w:val="007F384E"/>
    <w:rsid w:val="00825781"/>
    <w:rsid w:val="00852CC3"/>
    <w:rsid w:val="008631A7"/>
    <w:rsid w:val="00873D84"/>
    <w:rsid w:val="008A3479"/>
    <w:rsid w:val="00917EBC"/>
    <w:rsid w:val="009335DF"/>
    <w:rsid w:val="00A436BC"/>
    <w:rsid w:val="00A550F9"/>
    <w:rsid w:val="00AB2146"/>
    <w:rsid w:val="00AC1841"/>
    <w:rsid w:val="00B2460D"/>
    <w:rsid w:val="00B92CBA"/>
    <w:rsid w:val="00C04613"/>
    <w:rsid w:val="00C277CC"/>
    <w:rsid w:val="00C57D3F"/>
    <w:rsid w:val="00C95ABC"/>
    <w:rsid w:val="00CD3DD5"/>
    <w:rsid w:val="00CF2888"/>
    <w:rsid w:val="00D03C46"/>
    <w:rsid w:val="00D06883"/>
    <w:rsid w:val="00D1617B"/>
    <w:rsid w:val="00D25045"/>
    <w:rsid w:val="00D55760"/>
    <w:rsid w:val="00DC2D4B"/>
    <w:rsid w:val="00DC4D10"/>
    <w:rsid w:val="00DE2652"/>
    <w:rsid w:val="00DE6D40"/>
    <w:rsid w:val="00E03398"/>
    <w:rsid w:val="00EB3924"/>
    <w:rsid w:val="00ED6248"/>
    <w:rsid w:val="00EE1B97"/>
    <w:rsid w:val="00F075F5"/>
    <w:rsid w:val="00F762FA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78E25-AADC-47A1-8DA7-487521CD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5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right="286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58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582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oumi-ponomareva</dc:creator>
  <cp:lastModifiedBy>kadr-2</cp:lastModifiedBy>
  <cp:revision>71</cp:revision>
  <cp:lastPrinted>2026-01-20T13:19:00Z</cp:lastPrinted>
  <dcterms:created xsi:type="dcterms:W3CDTF">2025-12-30T06:46:00Z</dcterms:created>
  <dcterms:modified xsi:type="dcterms:W3CDTF">2026-01-21T12:11:00Z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2025-12-30T00:00:00Z</vt:filetime>
  </property>
  <property fmtid="{D5CDD505-2E9C-101B-9397-08002B2CF9AE}" pid="5" name="Producer">
    <vt:lpwstr>r7-office/7.4.0.112; modified using iText® 7.1.11 ©2000-2020 iText Group NV (AGPL-version)</vt:lpwstr>
  </property>
</Properties>
</file>