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D140F" w:rsidRP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8D140F" w:rsidRP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8D140F" w:rsidRPr="00CB66B8" w:rsidRDefault="008D140F" w:rsidP="00CB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40F" w:rsidRPr="00CB66B8" w:rsidRDefault="006C4E6F" w:rsidP="008D1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6C4E6F">
        <w:rPr>
          <w:rFonts w:ascii="Times New Roman" w:hAnsi="Times New Roman" w:cs="Times New Roman"/>
          <w:sz w:val="32"/>
          <w:szCs w:val="32"/>
        </w:rPr>
        <w:t>т 24.02.2026</w:t>
      </w:r>
      <w:r w:rsidRPr="006C4E6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B66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235</w:t>
      </w:r>
    </w:p>
    <w:p w:rsidR="008D140F" w:rsidRPr="00CB66B8" w:rsidRDefault="00CB66B8" w:rsidP="00CB6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8">
        <w:rPr>
          <w:rFonts w:ascii="Times New Roman" w:hAnsi="Times New Roman" w:cs="Times New Roman"/>
          <w:b/>
          <w:sz w:val="28"/>
          <w:szCs w:val="28"/>
        </w:rPr>
        <w:t>О</w:t>
      </w:r>
      <w:r w:rsidR="008D140F" w:rsidRPr="00CB66B8">
        <w:rPr>
          <w:rFonts w:ascii="Times New Roman" w:hAnsi="Times New Roman" w:cs="Times New Roman"/>
          <w:b/>
          <w:sz w:val="28"/>
          <w:szCs w:val="28"/>
        </w:rPr>
        <w:t xml:space="preserve">б утверждении тарифа на услугу </w:t>
      </w:r>
      <w:r w:rsidR="008D140F" w:rsidRPr="001D10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вывозу </w:t>
      </w:r>
      <w:r w:rsidR="00480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сточных вод</w:t>
      </w:r>
      <w:r w:rsidR="00AC26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 очисткой)</w:t>
      </w:r>
      <w:r w:rsidR="008D140F" w:rsidRPr="00CB66B8">
        <w:rPr>
          <w:rFonts w:ascii="Times New Roman" w:hAnsi="Times New Roman" w:cs="Times New Roman"/>
          <w:b/>
          <w:sz w:val="28"/>
          <w:szCs w:val="28"/>
        </w:rPr>
        <w:t xml:space="preserve">, предоставляемую муниципальным унитарным предприятием </w:t>
      </w:r>
      <w:proofErr w:type="spellStart"/>
      <w:r w:rsidR="008D140F" w:rsidRPr="00CB66B8">
        <w:rPr>
          <w:rFonts w:ascii="Times New Roman" w:hAnsi="Times New Roman" w:cs="Times New Roman"/>
          <w:b/>
          <w:sz w:val="28"/>
          <w:szCs w:val="28"/>
        </w:rPr>
        <w:t>Бутурлинского</w:t>
      </w:r>
      <w:proofErr w:type="spellEnd"/>
      <w:r w:rsidR="008D140F" w:rsidRPr="00CB66B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«</w:t>
      </w:r>
      <w:proofErr w:type="spellStart"/>
      <w:r w:rsidR="008D140F" w:rsidRPr="00CB66B8">
        <w:rPr>
          <w:rFonts w:ascii="Times New Roman" w:hAnsi="Times New Roman" w:cs="Times New Roman"/>
          <w:b/>
          <w:sz w:val="28"/>
          <w:szCs w:val="28"/>
        </w:rPr>
        <w:t>Бутурлинский</w:t>
      </w:r>
      <w:proofErr w:type="spellEnd"/>
      <w:r w:rsidR="008D140F" w:rsidRPr="00CB66B8">
        <w:rPr>
          <w:rFonts w:ascii="Times New Roman" w:hAnsi="Times New Roman" w:cs="Times New Roman"/>
          <w:b/>
          <w:sz w:val="28"/>
          <w:szCs w:val="28"/>
        </w:rPr>
        <w:t xml:space="preserve"> водоканал»</w:t>
      </w:r>
    </w:p>
    <w:p w:rsidR="000A054E" w:rsidRPr="000A054E" w:rsidRDefault="000A054E" w:rsidP="000A05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54E">
        <w:rPr>
          <w:rFonts w:ascii="Times New Roman" w:hAnsi="Times New Roman" w:cs="Times New Roman"/>
          <w:sz w:val="28"/>
          <w:szCs w:val="28"/>
        </w:rPr>
        <w:t xml:space="preserve">В соответствии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  решением Совета депутатов 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29.07.2025 № 53 «Об утверждении Положения о порядке установления тарифов на услуги (работы), предоставляемые муниципальными предприятиями и учреждениями, учредителем которых является муниципальное образование 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области», на основании калькуляции себестоимости услуг на вывоз жидких бытовых отходов, оказываемых муниципальным унитарным предприятием 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водоканал» (далее - МУП «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водоканал»), руководствуясь Уставом 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0A054E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0A054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0A054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B7D22" w:rsidRDefault="008D140F" w:rsidP="00EB7D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81">
        <w:rPr>
          <w:rFonts w:ascii="Times New Roman" w:hAnsi="Times New Roman" w:cs="Times New Roman"/>
          <w:sz w:val="28"/>
          <w:szCs w:val="28"/>
        </w:rPr>
        <w:t xml:space="preserve">Утвердить для владельцев индивидуальных жилых домов и организаций тариф на услугу по вывозу </w:t>
      </w:r>
      <w:r w:rsidR="004806CC">
        <w:rPr>
          <w:rFonts w:ascii="Times New Roman" w:hAnsi="Times New Roman" w:cs="Times New Roman"/>
          <w:sz w:val="28"/>
          <w:szCs w:val="28"/>
        </w:rPr>
        <w:t>сточных вод</w:t>
      </w:r>
      <w:r w:rsidRPr="00CB3881">
        <w:rPr>
          <w:rFonts w:ascii="Times New Roman" w:hAnsi="Times New Roman" w:cs="Times New Roman"/>
          <w:sz w:val="28"/>
          <w:szCs w:val="28"/>
        </w:rPr>
        <w:t xml:space="preserve"> (</w:t>
      </w:r>
      <w:r w:rsidR="00FD0F2D">
        <w:rPr>
          <w:rFonts w:ascii="Times New Roman" w:hAnsi="Times New Roman" w:cs="Times New Roman"/>
          <w:sz w:val="28"/>
          <w:szCs w:val="28"/>
        </w:rPr>
        <w:t xml:space="preserve">с </w:t>
      </w:r>
      <w:r w:rsidR="00CB3881" w:rsidRPr="00CB3881">
        <w:rPr>
          <w:rFonts w:ascii="Times New Roman" w:hAnsi="Times New Roman" w:cs="Times New Roman"/>
          <w:sz w:val="28"/>
          <w:szCs w:val="28"/>
        </w:rPr>
        <w:t>очисткой</w:t>
      </w:r>
      <w:r w:rsidRPr="00CB3881">
        <w:rPr>
          <w:rFonts w:ascii="Times New Roman" w:hAnsi="Times New Roman" w:cs="Times New Roman"/>
          <w:sz w:val="28"/>
          <w:szCs w:val="28"/>
        </w:rPr>
        <w:t>), предоставляемую М</w:t>
      </w:r>
      <w:r w:rsidR="006D61F6" w:rsidRPr="00CB3881">
        <w:rPr>
          <w:rFonts w:ascii="Times New Roman" w:hAnsi="Times New Roman" w:cs="Times New Roman"/>
          <w:sz w:val="28"/>
          <w:szCs w:val="28"/>
        </w:rPr>
        <w:t>У</w:t>
      </w:r>
      <w:r w:rsidRPr="00CB3881">
        <w:rPr>
          <w:rFonts w:ascii="Times New Roman" w:hAnsi="Times New Roman" w:cs="Times New Roman"/>
          <w:sz w:val="28"/>
          <w:szCs w:val="28"/>
        </w:rPr>
        <w:t xml:space="preserve">П </w:t>
      </w:r>
      <w:r w:rsidR="006D61F6" w:rsidRPr="00CB38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61F6" w:rsidRPr="00CB3881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="006D61F6" w:rsidRPr="00CB3881">
        <w:rPr>
          <w:rFonts w:ascii="Times New Roman" w:hAnsi="Times New Roman" w:cs="Times New Roman"/>
          <w:sz w:val="28"/>
          <w:szCs w:val="28"/>
        </w:rPr>
        <w:t xml:space="preserve"> водоканал»</w:t>
      </w:r>
      <w:r w:rsidRPr="00CB388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65286" w:rsidRPr="00CB3881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A65286" w:rsidRPr="00CB388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CB388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65286" w:rsidRPr="00CB3881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1A3702" w:rsidRPr="00CB38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5286" w:rsidRPr="00CB388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</w:t>
      </w:r>
      <w:proofErr w:type="gramEnd"/>
      <w:r w:rsidR="00A65286" w:rsidRPr="00CB38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3702" w:rsidRPr="00CB3881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A65286" w:rsidRPr="00CB3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54E" w:rsidRDefault="000A054E" w:rsidP="00EB7D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опубликования (обнародования)</w:t>
      </w:r>
      <w:r w:rsidR="00DF208F">
        <w:rPr>
          <w:rFonts w:ascii="Times New Roman" w:hAnsi="Times New Roman" w:cs="Times New Roman"/>
          <w:sz w:val="28"/>
          <w:szCs w:val="28"/>
        </w:rPr>
        <w:t>.</w:t>
      </w:r>
    </w:p>
    <w:p w:rsidR="00EB7D22" w:rsidRDefault="00CB3881" w:rsidP="00EB7D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2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EB7D2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B7D22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EB7D22">
        <w:rPr>
          <w:rFonts w:ascii="Times New Roman" w:hAnsi="Times New Roman" w:cs="Times New Roman"/>
          <w:sz w:val="28"/>
          <w:szCs w:val="28"/>
        </w:rPr>
        <w:t xml:space="preserve">о округа Нижегородской области </w:t>
      </w:r>
      <w:r w:rsidR="00C14883">
        <w:rPr>
          <w:rFonts w:ascii="Times New Roman" w:hAnsi="Times New Roman" w:cs="Times New Roman"/>
          <w:sz w:val="28"/>
          <w:szCs w:val="28"/>
        </w:rPr>
        <w:t>от 05.08</w:t>
      </w:r>
      <w:r w:rsidRPr="00EB7D22">
        <w:rPr>
          <w:rFonts w:ascii="Times New Roman" w:hAnsi="Times New Roman" w:cs="Times New Roman"/>
          <w:sz w:val="28"/>
          <w:szCs w:val="28"/>
        </w:rPr>
        <w:t>.202</w:t>
      </w:r>
      <w:r w:rsidR="00C14883">
        <w:rPr>
          <w:rFonts w:ascii="Times New Roman" w:hAnsi="Times New Roman" w:cs="Times New Roman"/>
          <w:sz w:val="28"/>
          <w:szCs w:val="28"/>
        </w:rPr>
        <w:t>5 № 1040</w:t>
      </w:r>
      <w:r w:rsidR="00EB7D22" w:rsidRPr="00EB7D22">
        <w:rPr>
          <w:rFonts w:ascii="Times New Roman" w:hAnsi="Times New Roman" w:cs="Times New Roman"/>
          <w:sz w:val="28"/>
          <w:szCs w:val="28"/>
        </w:rPr>
        <w:t xml:space="preserve"> </w:t>
      </w:r>
      <w:r w:rsidR="00EB7D22">
        <w:rPr>
          <w:rFonts w:ascii="Times New Roman" w:hAnsi="Times New Roman" w:cs="Times New Roman"/>
          <w:sz w:val="28"/>
          <w:szCs w:val="28"/>
        </w:rPr>
        <w:t>«</w:t>
      </w:r>
      <w:r w:rsidR="00EB7D22" w:rsidRPr="00EB7D22">
        <w:rPr>
          <w:rFonts w:ascii="Times New Roman" w:hAnsi="Times New Roman" w:cs="Times New Roman"/>
          <w:sz w:val="28"/>
          <w:szCs w:val="28"/>
        </w:rPr>
        <w:t xml:space="preserve">Об утверждении тарифа </w:t>
      </w:r>
      <w:r w:rsidR="00EB7D22" w:rsidRPr="00EB7D22">
        <w:rPr>
          <w:rFonts w:ascii="Times New Roman" w:hAnsi="Times New Roman" w:cs="Times New Roman"/>
          <w:sz w:val="28"/>
          <w:szCs w:val="28"/>
        </w:rPr>
        <w:lastRenderedPageBreak/>
        <w:t xml:space="preserve">на услугу </w:t>
      </w:r>
      <w:r w:rsidR="00C14883">
        <w:rPr>
          <w:rFonts w:ascii="Times New Roman" w:hAnsi="Times New Roman" w:cs="Times New Roman"/>
          <w:sz w:val="28"/>
          <w:szCs w:val="28"/>
        </w:rPr>
        <w:t>по вывозу сточных вод (с очисткой)</w:t>
      </w:r>
      <w:r w:rsidR="00EB7D22" w:rsidRPr="00EB7D22">
        <w:rPr>
          <w:rFonts w:ascii="Times New Roman" w:hAnsi="Times New Roman" w:cs="Times New Roman"/>
          <w:sz w:val="28"/>
          <w:szCs w:val="28"/>
        </w:rPr>
        <w:t xml:space="preserve">, предоставляемую муниципальным унитарным предприятием </w:t>
      </w:r>
      <w:proofErr w:type="spellStart"/>
      <w:r w:rsidR="00EB7D22" w:rsidRPr="00EB7D2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EB7D22" w:rsidRPr="00EB7D22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0A054E">
        <w:rPr>
          <w:rFonts w:ascii="Times New Roman" w:hAnsi="Times New Roman" w:cs="Times New Roman"/>
          <w:sz w:val="28"/>
          <w:szCs w:val="28"/>
        </w:rPr>
        <w:t xml:space="preserve">о округа Нижегородской области </w:t>
      </w:r>
      <w:r w:rsidR="00EB7D22" w:rsidRPr="00EB7D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B7D22" w:rsidRPr="00EB7D22">
        <w:rPr>
          <w:rFonts w:ascii="Times New Roman" w:hAnsi="Times New Roman" w:cs="Times New Roman"/>
          <w:sz w:val="28"/>
          <w:szCs w:val="28"/>
        </w:rPr>
        <w:t>Бутурлинский</w:t>
      </w:r>
      <w:proofErr w:type="spellEnd"/>
      <w:r w:rsidR="00EB7D22" w:rsidRPr="00EB7D22">
        <w:rPr>
          <w:rFonts w:ascii="Times New Roman" w:hAnsi="Times New Roman" w:cs="Times New Roman"/>
          <w:sz w:val="28"/>
          <w:szCs w:val="28"/>
        </w:rPr>
        <w:t xml:space="preserve"> водоканал</w:t>
      </w:r>
      <w:r w:rsidR="00F00E93">
        <w:rPr>
          <w:rFonts w:ascii="Times New Roman" w:hAnsi="Times New Roman" w:cs="Times New Roman"/>
          <w:sz w:val="28"/>
          <w:szCs w:val="28"/>
        </w:rPr>
        <w:t>» признать утратившим силу</w:t>
      </w:r>
      <w:r w:rsidR="00EB7D22" w:rsidRPr="00EB7D22">
        <w:rPr>
          <w:rFonts w:ascii="Times New Roman" w:hAnsi="Times New Roman" w:cs="Times New Roman"/>
          <w:sz w:val="28"/>
          <w:szCs w:val="28"/>
        </w:rPr>
        <w:t>.</w:t>
      </w:r>
    </w:p>
    <w:p w:rsidR="00EB7D22" w:rsidRDefault="00CB3881" w:rsidP="00EB7D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22">
        <w:rPr>
          <w:rFonts w:ascii="Times New Roman" w:hAnsi="Times New Roman" w:cs="Times New Roman"/>
          <w:sz w:val="28"/>
          <w:szCs w:val="28"/>
        </w:rPr>
        <w:t xml:space="preserve">Организационно-правовому управлению администрации </w:t>
      </w:r>
      <w:proofErr w:type="spellStart"/>
      <w:r w:rsidRPr="00EB7D2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B7D2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 w:rsidRPr="00EB7D2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B7D2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A65286" w:rsidRPr="00EB7D22" w:rsidRDefault="00A65286" w:rsidP="00EB7D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2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</w:t>
      </w:r>
      <w:r w:rsidR="001A3702" w:rsidRPr="00EB7D22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C1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702" w:rsidRPr="00EB7D22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="001A3702" w:rsidRPr="00EB7D2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Савинова В.В</w:t>
      </w:r>
      <w:r w:rsidRPr="00EB7D22">
        <w:rPr>
          <w:rFonts w:ascii="Times New Roman" w:hAnsi="Times New Roman" w:cs="Times New Roman"/>
          <w:sz w:val="28"/>
          <w:szCs w:val="28"/>
        </w:rPr>
        <w:t>.</w:t>
      </w:r>
    </w:p>
    <w:p w:rsidR="00A65286" w:rsidRPr="00A65286" w:rsidRDefault="00A65286" w:rsidP="00A65286">
      <w:pPr>
        <w:rPr>
          <w:rFonts w:ascii="Times New Roman" w:hAnsi="Times New Roman" w:cs="Times New Roman"/>
          <w:sz w:val="28"/>
          <w:szCs w:val="28"/>
        </w:rPr>
      </w:pPr>
    </w:p>
    <w:p w:rsidR="00060F01" w:rsidRDefault="00060F01" w:rsidP="00A65286">
      <w:pPr>
        <w:rPr>
          <w:rFonts w:ascii="Times New Roman" w:hAnsi="Times New Roman" w:cs="Times New Roman"/>
          <w:sz w:val="28"/>
          <w:szCs w:val="28"/>
        </w:rPr>
      </w:pPr>
    </w:p>
    <w:p w:rsidR="006C4E6F" w:rsidRDefault="00060F01" w:rsidP="00A65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16D4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М.Ф. Петрова</w:t>
      </w:r>
    </w:p>
    <w:p w:rsidR="006C4E6F" w:rsidRDefault="006C4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1238" w:rsidRPr="00741238" w:rsidRDefault="00741238" w:rsidP="006C4E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23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41238" w:rsidRPr="00741238" w:rsidRDefault="00741238" w:rsidP="006C4E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23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741238" w:rsidRPr="00741238" w:rsidRDefault="00741238" w:rsidP="006C4E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41238">
        <w:rPr>
          <w:rFonts w:ascii="Times New Roman" w:hAnsi="Times New Roman" w:cs="Times New Roman"/>
          <w:sz w:val="24"/>
          <w:szCs w:val="24"/>
        </w:rPr>
        <w:t>Бутурлинского</w:t>
      </w:r>
      <w:proofErr w:type="spellEnd"/>
      <w:r w:rsidRPr="00741238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741238" w:rsidRPr="00741238" w:rsidRDefault="00741238" w:rsidP="006C4E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238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741238" w:rsidRDefault="006C4E6F" w:rsidP="006C4E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238">
        <w:rPr>
          <w:rFonts w:ascii="Times New Roman" w:hAnsi="Times New Roman" w:cs="Times New Roman"/>
          <w:sz w:val="24"/>
          <w:szCs w:val="24"/>
        </w:rPr>
        <w:t>О</w:t>
      </w:r>
      <w:r w:rsidR="00741238" w:rsidRPr="0074123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24.02.2026</w:t>
      </w:r>
      <w:r w:rsidR="00741238" w:rsidRPr="007412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235</w:t>
      </w:r>
    </w:p>
    <w:p w:rsidR="009210A7" w:rsidRDefault="009210A7" w:rsidP="00741238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41238" w:rsidRDefault="00741238" w:rsidP="006C4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вывоза </w:t>
      </w:r>
      <w:r w:rsidR="004806CC">
        <w:rPr>
          <w:rFonts w:ascii="Times New Roman" w:hAnsi="Times New Roman" w:cs="Times New Roman"/>
          <w:sz w:val="24"/>
          <w:szCs w:val="24"/>
        </w:rPr>
        <w:t>сточных вод</w:t>
      </w:r>
      <w:r w:rsidR="00EB7D22">
        <w:rPr>
          <w:rFonts w:ascii="Times New Roman" w:hAnsi="Times New Roman" w:cs="Times New Roman"/>
          <w:sz w:val="24"/>
          <w:szCs w:val="24"/>
        </w:rPr>
        <w:t xml:space="preserve"> </w:t>
      </w:r>
      <w:r w:rsidR="004806CC">
        <w:rPr>
          <w:rFonts w:ascii="Times New Roman" w:hAnsi="Times New Roman" w:cs="Times New Roman"/>
          <w:sz w:val="24"/>
          <w:szCs w:val="24"/>
        </w:rPr>
        <w:t>(</w:t>
      </w:r>
      <w:r w:rsidR="00EB7D22">
        <w:rPr>
          <w:rFonts w:ascii="Times New Roman" w:hAnsi="Times New Roman" w:cs="Times New Roman"/>
          <w:sz w:val="24"/>
          <w:szCs w:val="24"/>
        </w:rPr>
        <w:t>с очисткой</w:t>
      </w:r>
      <w:r w:rsidR="004806CC">
        <w:rPr>
          <w:rFonts w:ascii="Times New Roman" w:hAnsi="Times New Roman" w:cs="Times New Roman"/>
          <w:sz w:val="24"/>
          <w:szCs w:val="24"/>
        </w:rPr>
        <w:t>)</w:t>
      </w:r>
    </w:p>
    <w:p w:rsidR="00741238" w:rsidRDefault="00741238" w:rsidP="006C4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автомобилем МАЗ Х868 ВС</w:t>
      </w:r>
    </w:p>
    <w:p w:rsidR="00273C9D" w:rsidRDefault="00741238" w:rsidP="006C4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потребителей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41238" w:rsidRPr="00273C9D" w:rsidRDefault="00273C9D" w:rsidP="006C4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tbl>
      <w:tblPr>
        <w:tblpPr w:leftFromText="180" w:rightFromText="180" w:vertAnchor="text" w:horzAnchor="margin" w:tblpXSpec="center" w:tblpY="304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2268"/>
      </w:tblGrid>
      <w:tr w:rsidR="009210A7" w:rsidRPr="008C4BDE" w:rsidTr="009210A7">
        <w:trPr>
          <w:trHeight w:val="475"/>
        </w:trPr>
        <w:tc>
          <w:tcPr>
            <w:tcW w:w="959" w:type="dxa"/>
          </w:tcPr>
          <w:p w:rsidR="009210A7" w:rsidRPr="008C4BDE" w:rsidRDefault="009210A7" w:rsidP="009210A7">
            <w:pPr>
              <w:spacing w:line="240" w:lineRule="atLeast"/>
              <w:ind w:left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0A7" w:rsidRPr="008C4BDE" w:rsidRDefault="009210A7" w:rsidP="00921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2268" w:type="dxa"/>
          </w:tcPr>
          <w:p w:rsidR="009210A7" w:rsidRPr="008C4BDE" w:rsidRDefault="00366AA3" w:rsidP="00366AA3">
            <w:pPr>
              <w:spacing w:line="240" w:lineRule="atLeast"/>
              <w:ind w:left="-129" w:firstLine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Стоимост</w:t>
            </w:r>
            <w:r w:rsidR="009210A7" w:rsidRPr="008C4BDE">
              <w:rPr>
                <w:rFonts w:ascii="Times New Roman" w:hAnsi="Times New Roman" w:cs="Times New Roman"/>
                <w:sz w:val="20"/>
                <w:szCs w:val="20"/>
              </w:rPr>
              <w:t xml:space="preserve">ь  </w:t>
            </w:r>
            <w:r w:rsidR="00515C5C">
              <w:rPr>
                <w:rFonts w:ascii="Times New Roman" w:hAnsi="Times New Roman" w:cs="Times New Roman"/>
                <w:sz w:val="20"/>
                <w:szCs w:val="20"/>
              </w:rPr>
              <w:t>откачки</w:t>
            </w:r>
            <w:proofErr w:type="gramEnd"/>
            <w:r w:rsidR="00515C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10A7" w:rsidRPr="008C4BDE">
              <w:rPr>
                <w:rFonts w:ascii="Times New Roman" w:hAnsi="Times New Roman" w:cs="Times New Roman"/>
                <w:sz w:val="20"/>
                <w:szCs w:val="20"/>
              </w:rPr>
              <w:t xml:space="preserve"> вывоза</w:t>
            </w:r>
            <w:r w:rsidR="00515C5C">
              <w:rPr>
                <w:rFonts w:ascii="Times New Roman" w:hAnsi="Times New Roman" w:cs="Times New Roman"/>
                <w:sz w:val="20"/>
                <w:szCs w:val="20"/>
              </w:rPr>
              <w:t xml:space="preserve"> и очистки</w:t>
            </w:r>
            <w:r w:rsidR="009210A7" w:rsidRPr="008C4BDE">
              <w:rPr>
                <w:rFonts w:ascii="Times New Roman" w:hAnsi="Times New Roman" w:cs="Times New Roman"/>
                <w:sz w:val="20"/>
                <w:szCs w:val="20"/>
              </w:rPr>
              <w:t xml:space="preserve"> ЖБО(руб.)</w:t>
            </w:r>
          </w:p>
        </w:tc>
      </w:tr>
      <w:tr w:rsidR="009210A7" w:rsidRPr="008C4BDE" w:rsidTr="009210A7">
        <w:trPr>
          <w:trHeight w:val="423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Бутурлино</w:t>
            </w:r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</w:tr>
      <w:tr w:rsidR="009210A7" w:rsidRPr="008C4BDE" w:rsidTr="009210A7">
        <w:trPr>
          <w:trHeight w:val="449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Б.Бакалды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4530,00</w:t>
            </w:r>
          </w:p>
        </w:tc>
      </w:tr>
      <w:tr w:rsidR="009210A7" w:rsidRPr="008C4BDE" w:rsidTr="009210A7">
        <w:trPr>
          <w:trHeight w:val="503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Борнуково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5950,00</w:t>
            </w:r>
          </w:p>
        </w:tc>
      </w:tr>
      <w:tr w:rsidR="009210A7" w:rsidRPr="008C4BDE" w:rsidTr="009210A7">
        <w:trPr>
          <w:trHeight w:val="529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Якшень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6130,00</w:t>
            </w:r>
          </w:p>
        </w:tc>
      </w:tr>
      <w:tr w:rsidR="009210A7" w:rsidRPr="008C4BDE" w:rsidTr="009210A7">
        <w:trPr>
          <w:trHeight w:val="407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Валгусы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</w:tr>
      <w:tr w:rsidR="009210A7" w:rsidRPr="008C4BDE" w:rsidTr="009210A7">
        <w:trPr>
          <w:trHeight w:val="451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Инкино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5150,00</w:t>
            </w:r>
          </w:p>
        </w:tc>
      </w:tr>
      <w:tr w:rsidR="009210A7" w:rsidRPr="008C4BDE" w:rsidTr="009210A7">
        <w:trPr>
          <w:trHeight w:val="415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Каменищи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3645,00</w:t>
            </w:r>
          </w:p>
        </w:tc>
      </w:tr>
      <w:tr w:rsidR="009210A7" w:rsidRPr="008C4BDE" w:rsidTr="009210A7">
        <w:trPr>
          <w:trHeight w:val="421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Кеньшево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4170,00</w:t>
            </w:r>
          </w:p>
        </w:tc>
      </w:tr>
      <w:tr w:rsidR="009210A7" w:rsidRPr="008C4BDE" w:rsidTr="009210A7">
        <w:trPr>
          <w:trHeight w:val="244"/>
        </w:trPr>
        <w:tc>
          <w:tcPr>
            <w:tcW w:w="959" w:type="dxa"/>
          </w:tcPr>
          <w:p w:rsidR="009210A7" w:rsidRPr="008C4BDE" w:rsidRDefault="009210A7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Кетрось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4650,00</w:t>
            </w:r>
          </w:p>
        </w:tc>
      </w:tr>
      <w:tr w:rsidR="00060F01" w:rsidRPr="008C4BDE" w:rsidTr="009210A7">
        <w:trPr>
          <w:trHeight w:val="244"/>
        </w:trPr>
        <w:tc>
          <w:tcPr>
            <w:tcW w:w="959" w:type="dxa"/>
          </w:tcPr>
          <w:p w:rsidR="00060F01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060F01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Княж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-Павлово</w:t>
            </w:r>
          </w:p>
        </w:tc>
        <w:tc>
          <w:tcPr>
            <w:tcW w:w="2268" w:type="dxa"/>
          </w:tcPr>
          <w:p w:rsidR="00060F01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5750,00</w:t>
            </w:r>
          </w:p>
        </w:tc>
      </w:tr>
      <w:tr w:rsidR="009210A7" w:rsidRPr="008C4BDE" w:rsidTr="009210A7">
        <w:trPr>
          <w:trHeight w:val="298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Кочуново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4550,00</w:t>
            </w:r>
          </w:p>
        </w:tc>
      </w:tr>
      <w:tr w:rsidR="009210A7" w:rsidRPr="008C4BDE" w:rsidTr="009210A7">
        <w:trPr>
          <w:trHeight w:val="205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Кремницкое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3760,00</w:t>
            </w:r>
          </w:p>
        </w:tc>
      </w:tr>
      <w:tr w:rsidR="009210A7" w:rsidRPr="008C4BDE" w:rsidTr="009210A7">
        <w:trPr>
          <w:trHeight w:val="203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Крутец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4610,00</w:t>
            </w:r>
          </w:p>
        </w:tc>
      </w:tr>
      <w:tr w:rsidR="009210A7" w:rsidRPr="008C4BDE" w:rsidTr="009210A7">
        <w:trPr>
          <w:trHeight w:val="244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3930,00</w:t>
            </w:r>
          </w:p>
        </w:tc>
      </w:tr>
      <w:tr w:rsidR="009210A7" w:rsidRPr="008C4BDE" w:rsidTr="009210A7">
        <w:trPr>
          <w:trHeight w:val="258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Пергалеи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4180,00</w:t>
            </w:r>
          </w:p>
        </w:tc>
      </w:tr>
      <w:tr w:rsidR="009210A7" w:rsidRPr="008C4BDE" w:rsidTr="009210A7">
        <w:trPr>
          <w:trHeight w:val="191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Смагино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3550,00</w:t>
            </w:r>
          </w:p>
        </w:tc>
      </w:tr>
      <w:tr w:rsidR="009210A7" w:rsidRPr="008C4BDE" w:rsidTr="009210A7">
        <w:trPr>
          <w:trHeight w:val="191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ind w:left="171" w:right="9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Сурадеево</w:t>
            </w:r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5185,00</w:t>
            </w:r>
          </w:p>
        </w:tc>
      </w:tr>
      <w:tr w:rsidR="009210A7" w:rsidRPr="008C4BDE" w:rsidTr="009210A7">
        <w:trPr>
          <w:trHeight w:val="203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Тарталеи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4620,00</w:t>
            </w:r>
          </w:p>
        </w:tc>
      </w:tr>
      <w:tr w:rsidR="009210A7" w:rsidRPr="008C4BDE" w:rsidTr="009210A7">
        <w:trPr>
          <w:trHeight w:val="258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Уварово</w:t>
            </w:r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3550,00</w:t>
            </w:r>
          </w:p>
        </w:tc>
      </w:tr>
      <w:tr w:rsidR="009210A7" w:rsidRPr="008C4BDE" w:rsidTr="009210A7">
        <w:trPr>
          <w:trHeight w:val="258"/>
        </w:trPr>
        <w:tc>
          <w:tcPr>
            <w:tcW w:w="959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Ягубовка</w:t>
            </w:r>
            <w:proofErr w:type="spellEnd"/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5655,00</w:t>
            </w:r>
          </w:p>
        </w:tc>
      </w:tr>
      <w:tr w:rsidR="009210A7" w:rsidRPr="008C4BDE" w:rsidTr="009210A7">
        <w:trPr>
          <w:trHeight w:val="164"/>
        </w:trPr>
        <w:tc>
          <w:tcPr>
            <w:tcW w:w="959" w:type="dxa"/>
          </w:tcPr>
          <w:p w:rsidR="009210A7" w:rsidRPr="008C4BDE" w:rsidRDefault="00060F01" w:rsidP="009210A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9210A7" w:rsidRPr="008C4BDE" w:rsidRDefault="009210A7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DE">
              <w:rPr>
                <w:rFonts w:ascii="Times New Roman" w:hAnsi="Times New Roman" w:cs="Times New Roman"/>
                <w:sz w:val="20"/>
                <w:szCs w:val="20"/>
              </w:rPr>
              <w:t>Яковлево</w:t>
            </w:r>
          </w:p>
        </w:tc>
        <w:tc>
          <w:tcPr>
            <w:tcW w:w="2268" w:type="dxa"/>
          </w:tcPr>
          <w:p w:rsidR="009210A7" w:rsidRPr="008C4BDE" w:rsidRDefault="00060F01" w:rsidP="004806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4155,00</w:t>
            </w:r>
          </w:p>
        </w:tc>
      </w:tr>
    </w:tbl>
    <w:p w:rsidR="00741238" w:rsidRPr="008C4BDE" w:rsidRDefault="00741238" w:rsidP="009210A7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41238" w:rsidRPr="008C4BDE" w:rsidSect="006C4E6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22E5"/>
    <w:multiLevelType w:val="hybridMultilevel"/>
    <w:tmpl w:val="3EE8C5A8"/>
    <w:lvl w:ilvl="0" w:tplc="91A4C2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D3"/>
    <w:rsid w:val="00060F01"/>
    <w:rsid w:val="000A054E"/>
    <w:rsid w:val="001A3702"/>
    <w:rsid w:val="001D1093"/>
    <w:rsid w:val="00273C9D"/>
    <w:rsid w:val="0029261A"/>
    <w:rsid w:val="002C7E0A"/>
    <w:rsid w:val="00366AA3"/>
    <w:rsid w:val="00391A6D"/>
    <w:rsid w:val="004806CC"/>
    <w:rsid w:val="00515C5C"/>
    <w:rsid w:val="005B3B0D"/>
    <w:rsid w:val="006130D3"/>
    <w:rsid w:val="006C4E6F"/>
    <w:rsid w:val="006D61F6"/>
    <w:rsid w:val="00741238"/>
    <w:rsid w:val="007D0B39"/>
    <w:rsid w:val="00845CD4"/>
    <w:rsid w:val="008C4BDE"/>
    <w:rsid w:val="008D140F"/>
    <w:rsid w:val="008E4C1A"/>
    <w:rsid w:val="008F2BA6"/>
    <w:rsid w:val="009210A7"/>
    <w:rsid w:val="00A41CC8"/>
    <w:rsid w:val="00A65286"/>
    <w:rsid w:val="00AC26C7"/>
    <w:rsid w:val="00B3632A"/>
    <w:rsid w:val="00B93BB4"/>
    <w:rsid w:val="00C14883"/>
    <w:rsid w:val="00C616D4"/>
    <w:rsid w:val="00C65A31"/>
    <w:rsid w:val="00CB3881"/>
    <w:rsid w:val="00CB66B8"/>
    <w:rsid w:val="00DF208F"/>
    <w:rsid w:val="00DF37C5"/>
    <w:rsid w:val="00E14421"/>
    <w:rsid w:val="00EB7D22"/>
    <w:rsid w:val="00F00E93"/>
    <w:rsid w:val="00F420FA"/>
    <w:rsid w:val="00FA5112"/>
    <w:rsid w:val="00FD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B6ACD-7AD4-4CC6-9ABE-9149982A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1A6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B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kadr-2</cp:lastModifiedBy>
  <cp:revision>14</cp:revision>
  <dcterms:created xsi:type="dcterms:W3CDTF">2025-08-01T06:50:00Z</dcterms:created>
  <dcterms:modified xsi:type="dcterms:W3CDTF">2026-02-24T07:11:00Z</dcterms:modified>
</cp:coreProperties>
</file>