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B0" w:rsidRDefault="00461BB0">
      <w:pPr>
        <w:spacing w:line="1" w:lineRule="exact"/>
        <w:sectPr w:rsidR="00461BB0">
          <w:type w:val="continuous"/>
          <w:pgSz w:w="11900" w:h="16840"/>
          <w:pgMar w:top="543" w:right="0" w:bottom="119" w:left="0" w:header="0" w:footer="3" w:gutter="0"/>
          <w:cols w:space="720"/>
          <w:noEndnote/>
          <w:docGrid w:linePitch="360"/>
        </w:sectPr>
      </w:pPr>
    </w:p>
    <w:p w:rsidR="00461BB0" w:rsidRPr="00E1745E" w:rsidRDefault="002D1DAA">
      <w:pPr>
        <w:pStyle w:val="13"/>
        <w:keepNext/>
        <w:keepLines/>
        <w:shd w:val="clear" w:color="auto" w:fill="auto"/>
        <w:spacing w:after="0" w:line="209" w:lineRule="auto"/>
      </w:pPr>
      <w:bookmarkStart w:id="0" w:name="bookmark0"/>
      <w:bookmarkStart w:id="1" w:name="bookmark1"/>
      <w:r w:rsidRPr="00E1745E">
        <w:lastRenderedPageBreak/>
        <w:t>АДМИНИСТРАЦИЯ</w:t>
      </w:r>
      <w:bookmarkEnd w:id="0"/>
      <w:bookmarkEnd w:id="1"/>
    </w:p>
    <w:p w:rsidR="00461BB0" w:rsidRPr="00E1745E" w:rsidRDefault="002D1DAA">
      <w:pPr>
        <w:pStyle w:val="11"/>
        <w:shd w:val="clear" w:color="auto" w:fill="auto"/>
        <w:spacing w:after="360" w:line="240" w:lineRule="auto"/>
        <w:ind w:firstLine="0"/>
        <w:jc w:val="center"/>
        <w:rPr>
          <w:sz w:val="32"/>
          <w:szCs w:val="32"/>
        </w:rPr>
      </w:pPr>
      <w:r w:rsidRPr="00E1745E">
        <w:rPr>
          <w:b/>
          <w:bCs/>
          <w:sz w:val="32"/>
          <w:szCs w:val="32"/>
        </w:rPr>
        <w:t xml:space="preserve">БУТУРЛИНСКОГО МУНИЦИПАЛЬНОГО </w:t>
      </w:r>
      <w:r w:rsidR="00344ABF" w:rsidRPr="00E1745E">
        <w:rPr>
          <w:b/>
          <w:bCs/>
          <w:sz w:val="32"/>
          <w:szCs w:val="32"/>
        </w:rPr>
        <w:t>ОКРУГ</w:t>
      </w:r>
      <w:r w:rsidRPr="00E1745E">
        <w:rPr>
          <w:b/>
          <w:bCs/>
          <w:sz w:val="32"/>
          <w:szCs w:val="32"/>
        </w:rPr>
        <w:t>А</w:t>
      </w:r>
      <w:r w:rsidRPr="00E1745E">
        <w:rPr>
          <w:b/>
          <w:bCs/>
          <w:sz w:val="32"/>
          <w:szCs w:val="32"/>
        </w:rPr>
        <w:br/>
        <w:t>НИЖЕГОРОДСКОЙ ОБЛАСТИ</w:t>
      </w:r>
    </w:p>
    <w:p w:rsidR="00461BB0" w:rsidRDefault="002D1DAA">
      <w:pPr>
        <w:pStyle w:val="13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  <w:r w:rsidRPr="00E1745E">
        <w:t>П О С Т А Н О В Л Е Н И Е</w:t>
      </w:r>
      <w:bookmarkEnd w:id="2"/>
      <w:bookmarkEnd w:id="3"/>
    </w:p>
    <w:p w:rsidR="00461BB0" w:rsidRDefault="00B550AD">
      <w:pPr>
        <w:pStyle w:val="11"/>
        <w:shd w:val="clear" w:color="auto" w:fill="auto"/>
        <w:tabs>
          <w:tab w:val="left" w:leader="underscore" w:pos="1710"/>
        </w:tabs>
        <w:spacing w:after="300" w:line="240" w:lineRule="auto"/>
        <w:ind w:firstLine="140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52.35pt;margin-top:1pt;width:92.15pt;height:15.8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xmrg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" filled="f" stroked="f">
            <v:textbox style="mso-next-textbox:#Text Box 5" inset="0,0,0,0">
              <w:txbxContent>
                <w:p w:rsidR="00336AAA" w:rsidRPr="00956720" w:rsidRDefault="00636583" w:rsidP="00636583">
                  <w:pPr>
                    <w:pStyle w:val="40"/>
                    <w:shd w:val="clear" w:color="auto" w:fill="auto"/>
                    <w:jc w:val="right"/>
                    <w:rPr>
                      <w:u w:val="none"/>
                    </w:rPr>
                  </w:pPr>
                  <w:r>
                    <w:rPr>
                      <w:u w:val="none"/>
                    </w:rPr>
                    <w:t>№ 986</w:t>
                  </w:r>
                </w:p>
              </w:txbxContent>
            </v:textbox>
            <w10:wrap type="square" side="left" anchorx="page"/>
          </v:shape>
        </w:pict>
      </w:r>
      <w:r w:rsidR="002D1DAA">
        <w:t xml:space="preserve">от </w:t>
      </w:r>
      <w:r w:rsidR="00636583">
        <w:t>28.06.2024</w:t>
      </w:r>
    </w:p>
    <w:p w:rsidR="00923A12" w:rsidRDefault="00923A12" w:rsidP="009306AB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</w:p>
    <w:p w:rsidR="009306AB" w:rsidRDefault="007410A4" w:rsidP="00384B12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7410A4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 xml:space="preserve">Об утверждении положения о конкурсе проектов по внедрению бережливых технологий в администрации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Бутурлинского</w:t>
      </w:r>
      <w:r w:rsidRPr="007410A4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 xml:space="preserve"> муниципального округа и подведомственных учреждениях, предприятиях</w:t>
      </w:r>
    </w:p>
    <w:p w:rsidR="00384B12" w:rsidRPr="009306AB" w:rsidRDefault="00384B12" w:rsidP="00384B12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szCs w:val="20"/>
          <w:lang w:eastAsia="ar-SA" w:bidi="ar-SA"/>
        </w:rPr>
      </w:pPr>
    </w:p>
    <w:p w:rsidR="009306AB" w:rsidRPr="009306AB" w:rsidRDefault="007410A4" w:rsidP="009306AB">
      <w:pPr>
        <w:widowControl/>
        <w:suppressAutoHyphens/>
        <w:autoSpaceDE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7410A4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В целях реализации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Бутурлинского</w:t>
      </w:r>
      <w:r w:rsidRPr="007410A4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муниципального округа Нижегородской области мероприятий приоритетного проекта «Эффективный муниципалитет», повышения компетенций работников отраслевых (функциональных),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подразделений</w:t>
      </w:r>
      <w:r w:rsidRPr="007410A4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Бутурлинского</w:t>
      </w:r>
      <w:r w:rsidRPr="007410A4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муниципального округа и подведомственных учреждений, предприятиях, на основании Устава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Бутурлинского</w:t>
      </w:r>
      <w:r w:rsidRPr="007410A4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муниципального округа Нижегородской области</w:t>
      </w:r>
      <w:r w:rsidR="009306AB"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администрация Бутурлинского муниципального округа Нижегородской области </w:t>
      </w:r>
      <w:r w:rsidR="009306AB" w:rsidRPr="009306A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 о с т а н о в л я е т:</w:t>
      </w:r>
    </w:p>
    <w:p w:rsidR="007410A4" w:rsidRPr="007410A4" w:rsidRDefault="007410A4" w:rsidP="007410A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 </w:t>
      </w:r>
      <w:r w:rsidRPr="007410A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Утвердить прилагаемое Положение о конкурсе проектов по внедрению бережливых технологий в администрации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Бутурлинского</w:t>
      </w:r>
      <w:r w:rsidRPr="007410A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муниципального округа и подведомственных учреждениях, предприятиях (далее - Конкурс).</w:t>
      </w:r>
    </w:p>
    <w:p w:rsidR="00923A12" w:rsidRDefault="009306AB" w:rsidP="007410A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Организационно-правовому управлению администрации Бутурлинского муниципального округа Нижегородской области </w:t>
      </w:r>
      <w:r w:rsid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923A12" w:rsidRP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бнародовать настоящее постановление в </w:t>
      </w:r>
      <w:r w:rsidR="00923A12"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предусмотренном Уставом</w:t>
      </w:r>
      <w:r w:rsidR="00923A12" w:rsidRP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порядке и разместить (опубликовать) на официальном сайте администрации Б</w:t>
      </w:r>
      <w:r w:rsid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утурлинского </w:t>
      </w:r>
      <w:r w:rsidR="00923A12" w:rsidRP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округа Нижегородской области в информационно-телекоммуникационной сети </w:t>
      </w:r>
      <w:r w:rsid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923A12" w:rsidRP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Интернет</w:t>
      </w:r>
      <w:r w:rsid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923A12" w:rsidRP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9306AB" w:rsidRPr="009306AB" w:rsidRDefault="00923A12" w:rsidP="00923A12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r w:rsidR="009306AB"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постановление вступает в силу с момента                        опубликования (обнародования).</w:t>
      </w:r>
    </w:p>
    <w:p w:rsidR="009306AB" w:rsidRPr="009306AB" w:rsidRDefault="009306AB" w:rsidP="009306AB">
      <w:pPr>
        <w:widowControl/>
        <w:suppressAutoHyphens/>
        <w:autoSpaceDE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4.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оставляю за собой.</w:t>
      </w:r>
    </w:p>
    <w:p w:rsidR="009306AB" w:rsidRDefault="009306AB" w:rsidP="009306AB">
      <w:pPr>
        <w:widowControl/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9306AB" w:rsidRPr="009306AB" w:rsidRDefault="009306AB" w:rsidP="009306AB">
      <w:pPr>
        <w:widowControl/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Глава местного самоуправления                                                              Н.А.Чичков</w:t>
      </w:r>
    </w:p>
    <w:p w:rsidR="009306AB" w:rsidRPr="009306AB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 w:type="page"/>
      </w:r>
      <w:r w:rsidR="000B723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Утверждено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</w:p>
    <w:p w:rsidR="009306AB" w:rsidRPr="009306AB" w:rsidRDefault="000B7237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</w:t>
      </w:r>
      <w:r w:rsidR="009306AB"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остановлени</w:t>
      </w:r>
      <w:r w:rsidR="00923A1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ем</w:t>
      </w:r>
      <w:r w:rsidR="009306AB"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администрации</w:t>
      </w:r>
    </w:p>
    <w:p w:rsidR="009306AB" w:rsidRPr="009306AB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Бутурлинского муниципального округа</w:t>
      </w:r>
    </w:p>
    <w:p w:rsidR="009306AB" w:rsidRPr="009306AB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Нижегородской области </w:t>
      </w:r>
    </w:p>
    <w:p w:rsidR="009306AB" w:rsidRPr="009306AB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от </w:t>
      </w:r>
      <w:r w:rsidR="0063658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28.06.2024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№ </w:t>
      </w:r>
      <w:r w:rsidR="0063658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986</w:t>
      </w:r>
    </w:p>
    <w:p w:rsidR="009306AB" w:rsidRPr="009306AB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DE787B" w:rsidRPr="00DE787B" w:rsidRDefault="00DE787B" w:rsidP="00DE787B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DE787B" w:rsidRPr="00DE787B" w:rsidRDefault="00DE787B" w:rsidP="00DE787B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E787B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ПОЛОЖЕНИЕ</w:t>
      </w:r>
    </w:p>
    <w:p w:rsidR="00DE787B" w:rsidRPr="003630F8" w:rsidRDefault="00DE787B" w:rsidP="00DE787B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DE787B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 xml:space="preserve">о конкурсе проектов по внедрению бережливых технологий в администрации </w:t>
      </w:r>
      <w:r w:rsidRPr="003630F8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Бутурлинского муниципального округа и подведомственных учреждениях, предприятиях</w:t>
      </w:r>
    </w:p>
    <w:p w:rsidR="00DE787B" w:rsidRPr="003630F8" w:rsidRDefault="00DE787B" w:rsidP="00DE787B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</w:p>
    <w:p w:rsidR="00DE787B" w:rsidRPr="003630F8" w:rsidRDefault="003630F8" w:rsidP="003D2950">
      <w:pPr>
        <w:pStyle w:val="a4"/>
        <w:widowControl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3630F8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Общие положения</w:t>
      </w:r>
    </w:p>
    <w:p w:rsidR="007D154F" w:rsidRPr="007D154F" w:rsidRDefault="007D154F" w:rsidP="003D2950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1.1. Настоящее Положение определяет порядок проведения конкурса проектов по внедрению бережливых технологий в администрации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Бутурлинского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муниципального округа Нижегородской области и подведомственных </w:t>
      </w:r>
      <w:r w:rsidR="0087302D">
        <w:rPr>
          <w:rFonts w:ascii="Times New Roman" w:eastAsia="Times New Roman" w:hAnsi="Times New Roman" w:cs="Times New Roman"/>
          <w:color w:val="auto"/>
          <w:sz w:val="28"/>
          <w:lang w:bidi="ar-SA"/>
        </w:rPr>
        <w:t>учреждениях, предприятиях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(далее – конкурс).</w:t>
      </w:r>
    </w:p>
    <w:p w:rsidR="007D154F" w:rsidRDefault="007D154F" w:rsidP="007D154F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1.2. Конкурс проводится с целью определения лучших практик внедрения бережливых технологий и оптимизации процессов, разработанных</w:t>
      </w:r>
      <w:r w:rsidR="0087302D" w:rsidRPr="0087302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руководителями и сотрудниками отраслевых (функциональных) подразделений администрации Бутурлинского муниципального округа и подведомственными учреждениями, предприятиями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(далее – сотрудники).</w:t>
      </w:r>
    </w:p>
    <w:p w:rsidR="003630F8" w:rsidRPr="003630F8" w:rsidRDefault="003630F8" w:rsidP="007D154F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:rsidR="007D154F" w:rsidRPr="003630F8" w:rsidRDefault="003630F8" w:rsidP="007D154F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3630F8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 xml:space="preserve">2. </w:t>
      </w:r>
      <w:r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Ц</w:t>
      </w:r>
      <w:r w:rsidRPr="003630F8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ели и задачи конкурса</w:t>
      </w:r>
    </w:p>
    <w:p w:rsidR="007D154F" w:rsidRPr="007D154F" w:rsidRDefault="007D154F" w:rsidP="007D154F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2.1. Повышение</w:t>
      </w:r>
      <w:r w:rsidRPr="007D15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вовлеченности и ознакомление с лучшими проектными практиками внедрения бережливых технологий,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разработанными и представленными сотрудниками. </w:t>
      </w:r>
    </w:p>
    <w:p w:rsidR="007D154F" w:rsidRPr="007D154F" w:rsidRDefault="007D154F" w:rsidP="007D154F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2.2. Участие сотрудников в выборе лучших проектных практик оптимизации процессов. </w:t>
      </w:r>
    </w:p>
    <w:p w:rsidR="007D154F" w:rsidRDefault="007D154F" w:rsidP="007D154F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2.3. Рассмотрение инструментов и методов оптимизации процессов, и оценка возможности их тиражирования.</w:t>
      </w:r>
    </w:p>
    <w:p w:rsidR="005548B1" w:rsidRDefault="005548B1" w:rsidP="007D154F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5548B1" w:rsidRDefault="005548B1" w:rsidP="007D154F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3630F8" w:rsidRPr="007D154F" w:rsidRDefault="003630F8" w:rsidP="007D154F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7D154F" w:rsidRPr="003630F8" w:rsidRDefault="003630F8" w:rsidP="007D154F">
      <w:pPr>
        <w:widowControl/>
        <w:tabs>
          <w:tab w:val="left" w:pos="4230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630F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</w:t>
      </w:r>
      <w:r w:rsidRPr="003630F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частники конкурса</w:t>
      </w:r>
    </w:p>
    <w:p w:rsidR="007D154F" w:rsidRPr="007D154F" w:rsidRDefault="007D154F" w:rsidP="007D154F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3.1. Участниками конкурса могут быть 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руководители и сотрудники </w:t>
      </w:r>
      <w:r w:rsidR="0087302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отраслевых (функциональных) 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подразделений администрации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Бутурлинского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муниципального округа Нижегородской области</w:t>
      </w:r>
      <w:r w:rsidRPr="007D15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подведомственных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="0087302D" w:rsidRPr="0087302D">
        <w:rPr>
          <w:rFonts w:ascii="Times New Roman" w:eastAsia="Times New Roman" w:hAnsi="Times New Roman" w:cs="Times New Roman"/>
          <w:color w:val="auto"/>
          <w:sz w:val="28"/>
          <w:lang w:bidi="ar-SA"/>
        </w:rPr>
        <w:t>учреждени</w:t>
      </w:r>
      <w:r w:rsidR="0087302D">
        <w:rPr>
          <w:rFonts w:ascii="Times New Roman" w:eastAsia="Times New Roman" w:hAnsi="Times New Roman" w:cs="Times New Roman"/>
          <w:color w:val="auto"/>
          <w:sz w:val="28"/>
          <w:lang w:bidi="ar-SA"/>
        </w:rPr>
        <w:t>й</w:t>
      </w:r>
      <w:r w:rsidR="0087302D" w:rsidRPr="0087302D">
        <w:rPr>
          <w:rFonts w:ascii="Times New Roman" w:eastAsia="Times New Roman" w:hAnsi="Times New Roman" w:cs="Times New Roman"/>
          <w:color w:val="auto"/>
          <w:sz w:val="28"/>
          <w:lang w:bidi="ar-SA"/>
        </w:rPr>
        <w:t>, предприяти</w:t>
      </w:r>
      <w:r w:rsidR="0087302D">
        <w:rPr>
          <w:rFonts w:ascii="Times New Roman" w:eastAsia="Times New Roman" w:hAnsi="Times New Roman" w:cs="Times New Roman"/>
          <w:color w:val="auto"/>
          <w:sz w:val="28"/>
          <w:lang w:bidi="ar-SA"/>
        </w:rPr>
        <w:t>й</w:t>
      </w:r>
      <w:r w:rsidRPr="007D15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D154F" w:rsidRDefault="007D154F" w:rsidP="007D154F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 Участие в конкурсе могут принимать завершенные, внедренные проекты и проекты, находящиеся на стадии реализации.</w:t>
      </w:r>
    </w:p>
    <w:p w:rsidR="003630F8" w:rsidRPr="003630F8" w:rsidRDefault="003630F8" w:rsidP="007D154F">
      <w:pPr>
        <w:widowControl/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:rsidR="007D154F" w:rsidRPr="003630F8" w:rsidRDefault="003630F8" w:rsidP="007D154F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4. П</w:t>
      </w:r>
      <w:r w:rsidRPr="003630F8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орядок проведения конкурса</w:t>
      </w:r>
    </w:p>
    <w:p w:rsidR="007D154F" w:rsidRPr="007D154F" w:rsidRDefault="007D154F" w:rsidP="007D154F">
      <w:pPr>
        <w:widowControl/>
        <w:spacing w:line="360" w:lineRule="auto"/>
        <w:ind w:firstLine="709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4.1. Конкурс включает 2 этапа оценки проектов:</w:t>
      </w:r>
    </w:p>
    <w:p w:rsidR="007D154F" w:rsidRP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4.1.1. Первый этап – ознакомление с проектными решениями, презентациями проектов. </w:t>
      </w:r>
    </w:p>
    <w:p w:rsidR="007D154F" w:rsidRP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Допускаются все проекты внедрения бережливых технологий и оптимизации процессов, разработанные руководителями и сотрудниками </w:t>
      </w:r>
      <w:r w:rsidR="0087302D" w:rsidRPr="0087302D">
        <w:rPr>
          <w:rFonts w:ascii="Times New Roman" w:eastAsia="Times New Roman" w:hAnsi="Times New Roman" w:cs="Times New Roman"/>
          <w:color w:val="auto"/>
          <w:sz w:val="28"/>
          <w:lang w:bidi="ar-SA"/>
        </w:rPr>
        <w:t>отраслевых (функциональных) подразделений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Бутурлинского муниципального округа Нижегородской области</w:t>
      </w:r>
      <w:r w:rsidRPr="007D15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подведомственных </w:t>
      </w:r>
      <w:r w:rsidR="003D2950" w:rsidRPr="0087302D">
        <w:rPr>
          <w:rFonts w:ascii="Times New Roman" w:eastAsia="Times New Roman" w:hAnsi="Times New Roman" w:cs="Times New Roman"/>
          <w:color w:val="auto"/>
          <w:sz w:val="28"/>
          <w:lang w:bidi="ar-SA"/>
        </w:rPr>
        <w:t>учреждени</w:t>
      </w:r>
      <w:r w:rsidR="003D2950">
        <w:rPr>
          <w:rFonts w:ascii="Times New Roman" w:eastAsia="Times New Roman" w:hAnsi="Times New Roman" w:cs="Times New Roman"/>
          <w:color w:val="auto"/>
          <w:sz w:val="28"/>
          <w:lang w:bidi="ar-SA"/>
        </w:rPr>
        <w:t>й</w:t>
      </w:r>
      <w:r w:rsidR="0087302D" w:rsidRPr="0087302D">
        <w:rPr>
          <w:rFonts w:ascii="Times New Roman" w:eastAsia="Times New Roman" w:hAnsi="Times New Roman" w:cs="Times New Roman"/>
          <w:color w:val="auto"/>
          <w:sz w:val="28"/>
          <w:lang w:bidi="ar-SA"/>
        </w:rPr>
        <w:t>, предприяти</w:t>
      </w:r>
      <w:r w:rsidR="0087302D">
        <w:rPr>
          <w:rFonts w:ascii="Times New Roman" w:eastAsia="Times New Roman" w:hAnsi="Times New Roman" w:cs="Times New Roman"/>
          <w:color w:val="auto"/>
          <w:sz w:val="28"/>
          <w:lang w:bidi="ar-SA"/>
        </w:rPr>
        <w:t>й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.</w:t>
      </w:r>
    </w:p>
    <w:p w:rsidR="007D154F" w:rsidRP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Первый этап реализуется посредством изучения информации о проекте.</w:t>
      </w:r>
    </w:p>
    <w:p w:rsidR="007D154F" w:rsidRP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Информация включает в себя:</w:t>
      </w:r>
    </w:p>
    <w:p w:rsidR="007D154F" w:rsidRP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– название проекта; </w:t>
      </w:r>
    </w:p>
    <w:p w:rsidR="007D154F" w:rsidRP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– руководителя проектной команды; </w:t>
      </w:r>
    </w:p>
    <w:p w:rsidR="007D154F" w:rsidRP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– проблемы и риски, побудившие к разработке проекта (тезисно);</w:t>
      </w:r>
    </w:p>
    <w:p w:rsidR="007D154F" w:rsidRP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– краткое описание п</w:t>
      </w:r>
      <w:r w:rsidR="005548B1">
        <w:rPr>
          <w:rFonts w:ascii="Times New Roman" w:eastAsia="Times New Roman" w:hAnsi="Times New Roman" w:cs="Times New Roman"/>
          <w:color w:val="auto"/>
          <w:sz w:val="28"/>
          <w:lang w:bidi="ar-SA"/>
        </w:rPr>
        <w:t>утей решения проблем (тезисно);</w:t>
      </w:r>
      <w:bookmarkStart w:id="4" w:name="_GoBack"/>
      <w:bookmarkEnd w:id="4"/>
    </w:p>
    <w:p w:rsidR="007D154F" w:rsidRP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– ссылку на презентацию проекта (размещается на Яндекс-диске для возможности изучения презентации сотрудниками).</w:t>
      </w:r>
    </w:p>
    <w:p w:rsidR="007D154F" w:rsidRP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4.1.</w:t>
      </w:r>
      <w:r w:rsidR="003D2950">
        <w:rPr>
          <w:rFonts w:ascii="Times New Roman" w:eastAsia="Times New Roman" w:hAnsi="Times New Roman" w:cs="Times New Roman"/>
          <w:color w:val="auto"/>
          <w:sz w:val="28"/>
          <w:lang w:bidi="ar-SA"/>
        </w:rPr>
        <w:t>2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. Второй этап – очная презентация и защита проектов, в результате которой будут определены лучшие проекты по оценке организаторов конкурса.</w:t>
      </w:r>
    </w:p>
    <w:p w:rsidR="007D154F" w:rsidRP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Критерии оценки проектов: актуальность выбранной идеи, возможность тиражирования, новаторство, комплексность подходов к внедрению, польза для внешнего и/или внутреннего клиента, сложность проекта, глубина проработки проекта, статус внедрения (внедрен, не внедрен, на стадии внедрения).</w:t>
      </w:r>
    </w:p>
    <w:p w:rsidR="007D154F" w:rsidRP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lastRenderedPageBreak/>
        <w:t>Организаторы конкурса – головная рабочая группа по внедрению бережливых технологий на территории Бутурлинского муниципального округа Нижегородской области, утвержденная постановлением администрации</w:t>
      </w:r>
      <w:r w:rsidRPr="007D154F">
        <w:rPr>
          <w:rFonts w:ascii="Times New Roman" w:eastAsia="Times New Roman" w:hAnsi="Times New Roman" w:cs="Times New Roman"/>
          <w:color w:val="FF0000"/>
          <w:sz w:val="28"/>
          <w:lang w:bidi="ar-SA"/>
        </w:rPr>
        <w:t xml:space="preserve"> 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Бутурлинского муниципального округа Нижегородской области, </w:t>
      </w:r>
      <w:r w:rsidR="003D2950"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а также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приглашенные </w:t>
      </w:r>
      <w:r w:rsidRPr="007D15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эксперты в области внедрения бережливых технологий, представители Правительства Нижегородской области и других муниципальных образований (по согласованию).</w:t>
      </w:r>
    </w:p>
    <w:p w:rsidR="007D154F" w:rsidRP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Презентация проекта проводится с использованием демонстрационных материалов и должна занимать не более 10 минут. По итогу презентации могут быть заданы дополнительные вопросы. </w:t>
      </w:r>
    </w:p>
    <w:p w:rsid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4.2. По завершении этапов оценки проектов результаты фиксируются протоколом организаторов конкурса.</w:t>
      </w:r>
    </w:p>
    <w:p w:rsidR="003630F8" w:rsidRPr="007D154F" w:rsidRDefault="003630F8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7D154F" w:rsidRPr="003630F8" w:rsidRDefault="003630F8" w:rsidP="007D154F">
      <w:pPr>
        <w:widowControl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3630F8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 xml:space="preserve">5. </w:t>
      </w:r>
      <w:r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С</w:t>
      </w:r>
      <w:r w:rsidRPr="003630F8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роки проведения конкурса</w:t>
      </w:r>
    </w:p>
    <w:p w:rsidR="007D154F" w:rsidRDefault="007D154F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5.1. Период и сроки проведения устанавливаются распоряжением главы местного самоуправления</w:t>
      </w:r>
      <w:r w:rsidR="0087302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Бутурлинского муниципального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округа</w:t>
      </w:r>
      <w:r w:rsidR="0087302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Нижегородской области</w:t>
      </w:r>
      <w:r w:rsidR="003630F8">
        <w:rPr>
          <w:rFonts w:ascii="Times New Roman" w:eastAsia="Times New Roman" w:hAnsi="Times New Roman" w:cs="Times New Roman"/>
          <w:color w:val="auto"/>
          <w:sz w:val="28"/>
          <w:lang w:bidi="ar-SA"/>
        </w:rPr>
        <w:t>.</w:t>
      </w:r>
    </w:p>
    <w:p w:rsidR="003630F8" w:rsidRPr="007D154F" w:rsidRDefault="003630F8" w:rsidP="007D154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7D154F" w:rsidRPr="003630F8" w:rsidRDefault="003630F8" w:rsidP="007D154F">
      <w:pPr>
        <w:widowControl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3630F8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 xml:space="preserve">6. </w:t>
      </w:r>
      <w:r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П</w:t>
      </w:r>
      <w:r w:rsidRPr="003630F8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одведение итогов конкурса и награждение</w:t>
      </w:r>
    </w:p>
    <w:p w:rsidR="007D154F" w:rsidRPr="007D154F" w:rsidRDefault="007D154F" w:rsidP="0087302D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6.1. Итогом конкурса является определение победителей в номинациях «Золотой проект года», «Серебряный проект года», «Бронзовый проект года»</w:t>
      </w:r>
      <w:r w:rsidRPr="007D154F">
        <w:rPr>
          <w:rFonts w:ascii="Times New Roman" w:eastAsia="Times New Roman" w:hAnsi="Times New Roman" w:cs="Times New Roman"/>
          <w:color w:val="FF0000"/>
          <w:sz w:val="28"/>
          <w:lang w:bidi="ar-SA"/>
        </w:rPr>
        <w:t xml:space="preserve"> </w:t>
      </w:r>
      <w:r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(далее – финалисты). </w:t>
      </w:r>
    </w:p>
    <w:p w:rsidR="0087302D" w:rsidRDefault="0087302D" w:rsidP="0087302D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6.2. </w:t>
      </w:r>
      <w:r w:rsidR="007D154F" w:rsidRPr="007D154F">
        <w:rPr>
          <w:rFonts w:ascii="Times New Roman" w:eastAsia="Times New Roman" w:hAnsi="Times New Roman" w:cs="Times New Roman"/>
          <w:color w:val="auto"/>
          <w:sz w:val="28"/>
          <w:lang w:bidi="ar-SA"/>
        </w:rPr>
        <w:t>Решение по выбору финалистов принимается организаторами конкурса по итогам очной презентации проектов.</w:t>
      </w:r>
    </w:p>
    <w:p w:rsidR="00DE787B" w:rsidRPr="00DE787B" w:rsidRDefault="00DE787B" w:rsidP="0087302D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DE787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6.</w:t>
      </w:r>
      <w:r w:rsidR="0087302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</w:t>
      </w:r>
      <w:r w:rsidRPr="00DE787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 Призы определяются организаторами конкурса.</w:t>
      </w:r>
    </w:p>
    <w:p w:rsidR="009E37A0" w:rsidRPr="00AA4BC4" w:rsidRDefault="009E37A0" w:rsidP="00DE787B">
      <w:pPr>
        <w:widowControl/>
        <w:shd w:val="clear" w:color="auto" w:fill="FFFFFF"/>
        <w:spacing w:before="100" w:beforeAutospacing="1" w:after="100" w:afterAutospacing="1"/>
        <w:contextualSpacing/>
        <w:jc w:val="center"/>
        <w:rPr>
          <w:rFonts w:eastAsia="Calibri"/>
          <w:bCs/>
          <w:color w:val="auto"/>
          <w:sz w:val="28"/>
          <w:szCs w:val="28"/>
        </w:rPr>
      </w:pPr>
    </w:p>
    <w:sectPr w:rsidR="009E37A0" w:rsidRPr="00AA4BC4" w:rsidSect="00102098">
      <w:type w:val="continuous"/>
      <w:pgSz w:w="11900" w:h="16840"/>
      <w:pgMar w:top="992" w:right="851" w:bottom="1418" w:left="1418" w:header="113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A36" w:rsidRDefault="00747A36" w:rsidP="00461BB0">
      <w:r>
        <w:separator/>
      </w:r>
    </w:p>
  </w:endnote>
  <w:endnote w:type="continuationSeparator" w:id="1">
    <w:p w:rsidR="00747A36" w:rsidRDefault="00747A36" w:rsidP="0046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A36" w:rsidRDefault="00747A36"/>
  </w:footnote>
  <w:footnote w:type="continuationSeparator" w:id="1">
    <w:p w:rsidR="00747A36" w:rsidRDefault="00747A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76B27"/>
    <w:multiLevelType w:val="hybridMultilevel"/>
    <w:tmpl w:val="A8E622A2"/>
    <w:lvl w:ilvl="0" w:tplc="679EA2B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6045915"/>
    <w:multiLevelType w:val="hybridMultilevel"/>
    <w:tmpl w:val="5EE29546"/>
    <w:lvl w:ilvl="0" w:tplc="3A30D3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71044"/>
    <w:multiLevelType w:val="hybridMultilevel"/>
    <w:tmpl w:val="DE529F52"/>
    <w:lvl w:ilvl="0" w:tplc="BC9400A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F57267"/>
    <w:multiLevelType w:val="hybridMultilevel"/>
    <w:tmpl w:val="3946817E"/>
    <w:lvl w:ilvl="0" w:tplc="5FC8F0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8">
    <w:nsid w:val="511D1235"/>
    <w:multiLevelType w:val="hybridMultilevel"/>
    <w:tmpl w:val="E0C6B84C"/>
    <w:lvl w:ilvl="0" w:tplc="AD5AF036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0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65536D"/>
    <w:multiLevelType w:val="hybridMultilevel"/>
    <w:tmpl w:val="EE40AE2C"/>
    <w:lvl w:ilvl="0" w:tplc="6986A4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61BB0"/>
    <w:rsid w:val="000045F8"/>
    <w:rsid w:val="000075A8"/>
    <w:rsid w:val="00013329"/>
    <w:rsid w:val="00014FB3"/>
    <w:rsid w:val="0004028E"/>
    <w:rsid w:val="00054A8D"/>
    <w:rsid w:val="00055E63"/>
    <w:rsid w:val="000A2884"/>
    <w:rsid w:val="000B0CD5"/>
    <w:rsid w:val="000B7237"/>
    <w:rsid w:val="000E40C7"/>
    <w:rsid w:val="000E6B5F"/>
    <w:rsid w:val="00100239"/>
    <w:rsid w:val="00102098"/>
    <w:rsid w:val="00114400"/>
    <w:rsid w:val="00126A02"/>
    <w:rsid w:val="00130328"/>
    <w:rsid w:val="00154C1E"/>
    <w:rsid w:val="0015588C"/>
    <w:rsid w:val="0017794C"/>
    <w:rsid w:val="001A1814"/>
    <w:rsid w:val="001A366F"/>
    <w:rsid w:val="001B0072"/>
    <w:rsid w:val="001B16B6"/>
    <w:rsid w:val="001B22D4"/>
    <w:rsid w:val="001D4F70"/>
    <w:rsid w:val="001E0C70"/>
    <w:rsid w:val="00220A88"/>
    <w:rsid w:val="002213BB"/>
    <w:rsid w:val="002217EA"/>
    <w:rsid w:val="00231769"/>
    <w:rsid w:val="00242F9C"/>
    <w:rsid w:val="00261A09"/>
    <w:rsid w:val="00293509"/>
    <w:rsid w:val="002A2E32"/>
    <w:rsid w:val="002B3701"/>
    <w:rsid w:val="002C18E1"/>
    <w:rsid w:val="002D1DAA"/>
    <w:rsid w:val="002E0346"/>
    <w:rsid w:val="002F28FE"/>
    <w:rsid w:val="00335F58"/>
    <w:rsid w:val="00336AAA"/>
    <w:rsid w:val="00344ABF"/>
    <w:rsid w:val="003619A4"/>
    <w:rsid w:val="003630F8"/>
    <w:rsid w:val="00367EE8"/>
    <w:rsid w:val="003765D4"/>
    <w:rsid w:val="00384B12"/>
    <w:rsid w:val="00394233"/>
    <w:rsid w:val="003B47C7"/>
    <w:rsid w:val="003D2950"/>
    <w:rsid w:val="003F690B"/>
    <w:rsid w:val="0041208C"/>
    <w:rsid w:val="00421ECC"/>
    <w:rsid w:val="0042389C"/>
    <w:rsid w:val="00424596"/>
    <w:rsid w:val="00427B45"/>
    <w:rsid w:val="0043707D"/>
    <w:rsid w:val="00441DFD"/>
    <w:rsid w:val="0044237A"/>
    <w:rsid w:val="0045217D"/>
    <w:rsid w:val="00461BB0"/>
    <w:rsid w:val="004A7EF1"/>
    <w:rsid w:val="004D1F7E"/>
    <w:rsid w:val="004E14C0"/>
    <w:rsid w:val="004F5E48"/>
    <w:rsid w:val="00503D47"/>
    <w:rsid w:val="005117A5"/>
    <w:rsid w:val="005137F1"/>
    <w:rsid w:val="00513E22"/>
    <w:rsid w:val="00535AE2"/>
    <w:rsid w:val="005373A4"/>
    <w:rsid w:val="005374E3"/>
    <w:rsid w:val="0054750F"/>
    <w:rsid w:val="005548B1"/>
    <w:rsid w:val="00557D2B"/>
    <w:rsid w:val="00561B0F"/>
    <w:rsid w:val="00574015"/>
    <w:rsid w:val="00581875"/>
    <w:rsid w:val="005C5E28"/>
    <w:rsid w:val="005D7A19"/>
    <w:rsid w:val="005E033F"/>
    <w:rsid w:val="005E1315"/>
    <w:rsid w:val="005E35FF"/>
    <w:rsid w:val="005F1AAC"/>
    <w:rsid w:val="00601D93"/>
    <w:rsid w:val="00612F9E"/>
    <w:rsid w:val="00632673"/>
    <w:rsid w:val="00636583"/>
    <w:rsid w:val="00651A3D"/>
    <w:rsid w:val="00653939"/>
    <w:rsid w:val="006849B6"/>
    <w:rsid w:val="00695B21"/>
    <w:rsid w:val="006C050F"/>
    <w:rsid w:val="006D1CFF"/>
    <w:rsid w:val="006E2BD2"/>
    <w:rsid w:val="006E5B48"/>
    <w:rsid w:val="006F4A74"/>
    <w:rsid w:val="00713A8E"/>
    <w:rsid w:val="00713C93"/>
    <w:rsid w:val="00713D47"/>
    <w:rsid w:val="00714C19"/>
    <w:rsid w:val="00715889"/>
    <w:rsid w:val="007266B0"/>
    <w:rsid w:val="0073739A"/>
    <w:rsid w:val="007410A4"/>
    <w:rsid w:val="00747A36"/>
    <w:rsid w:val="0075014C"/>
    <w:rsid w:val="00764110"/>
    <w:rsid w:val="00764B05"/>
    <w:rsid w:val="007D0C20"/>
    <w:rsid w:val="007D154F"/>
    <w:rsid w:val="007F1DDA"/>
    <w:rsid w:val="00826E96"/>
    <w:rsid w:val="0083564E"/>
    <w:rsid w:val="00842E85"/>
    <w:rsid w:val="008550EA"/>
    <w:rsid w:val="0086250C"/>
    <w:rsid w:val="00867A69"/>
    <w:rsid w:val="00872C02"/>
    <w:rsid w:val="00872E2F"/>
    <w:rsid w:val="0087302D"/>
    <w:rsid w:val="00875518"/>
    <w:rsid w:val="00881285"/>
    <w:rsid w:val="00887A92"/>
    <w:rsid w:val="008929E6"/>
    <w:rsid w:val="00895067"/>
    <w:rsid w:val="008D2594"/>
    <w:rsid w:val="008D32AD"/>
    <w:rsid w:val="008D4344"/>
    <w:rsid w:val="008D7F28"/>
    <w:rsid w:val="008E2C67"/>
    <w:rsid w:val="008E32AA"/>
    <w:rsid w:val="008E5C17"/>
    <w:rsid w:val="008F1F83"/>
    <w:rsid w:val="008F3085"/>
    <w:rsid w:val="00904A0A"/>
    <w:rsid w:val="00923A12"/>
    <w:rsid w:val="009306AB"/>
    <w:rsid w:val="009354AC"/>
    <w:rsid w:val="00937B41"/>
    <w:rsid w:val="00942F94"/>
    <w:rsid w:val="00947B44"/>
    <w:rsid w:val="00956720"/>
    <w:rsid w:val="00975F00"/>
    <w:rsid w:val="009822EC"/>
    <w:rsid w:val="00985E7F"/>
    <w:rsid w:val="009A0047"/>
    <w:rsid w:val="009A0203"/>
    <w:rsid w:val="009A6ACE"/>
    <w:rsid w:val="009E2C5B"/>
    <w:rsid w:val="009E37A0"/>
    <w:rsid w:val="009F6C70"/>
    <w:rsid w:val="00A26822"/>
    <w:rsid w:val="00A35486"/>
    <w:rsid w:val="00A51594"/>
    <w:rsid w:val="00A5237C"/>
    <w:rsid w:val="00A55076"/>
    <w:rsid w:val="00A56ADE"/>
    <w:rsid w:val="00A65AA8"/>
    <w:rsid w:val="00AA19EC"/>
    <w:rsid w:val="00AA4BC4"/>
    <w:rsid w:val="00AA6331"/>
    <w:rsid w:val="00AB6E08"/>
    <w:rsid w:val="00AC7BB8"/>
    <w:rsid w:val="00AD3345"/>
    <w:rsid w:val="00AE3D7F"/>
    <w:rsid w:val="00AF20CB"/>
    <w:rsid w:val="00B033C5"/>
    <w:rsid w:val="00B04B61"/>
    <w:rsid w:val="00B2286F"/>
    <w:rsid w:val="00B31D78"/>
    <w:rsid w:val="00B4132A"/>
    <w:rsid w:val="00B47C9A"/>
    <w:rsid w:val="00B550AD"/>
    <w:rsid w:val="00B646DA"/>
    <w:rsid w:val="00B6669F"/>
    <w:rsid w:val="00B72AFA"/>
    <w:rsid w:val="00B80D49"/>
    <w:rsid w:val="00B81D3B"/>
    <w:rsid w:val="00BA1201"/>
    <w:rsid w:val="00BB3954"/>
    <w:rsid w:val="00BB52B0"/>
    <w:rsid w:val="00BF0CCC"/>
    <w:rsid w:val="00C03D75"/>
    <w:rsid w:val="00C2665E"/>
    <w:rsid w:val="00C34390"/>
    <w:rsid w:val="00C75886"/>
    <w:rsid w:val="00CA17C3"/>
    <w:rsid w:val="00CA5669"/>
    <w:rsid w:val="00CC7681"/>
    <w:rsid w:val="00CC7B4C"/>
    <w:rsid w:val="00CD3C49"/>
    <w:rsid w:val="00CE0277"/>
    <w:rsid w:val="00CF33FB"/>
    <w:rsid w:val="00CF357E"/>
    <w:rsid w:val="00D14392"/>
    <w:rsid w:val="00D17638"/>
    <w:rsid w:val="00D3207C"/>
    <w:rsid w:val="00D43701"/>
    <w:rsid w:val="00D75F28"/>
    <w:rsid w:val="00D80961"/>
    <w:rsid w:val="00DB6928"/>
    <w:rsid w:val="00DC075F"/>
    <w:rsid w:val="00DD1F04"/>
    <w:rsid w:val="00DE12BB"/>
    <w:rsid w:val="00DE787B"/>
    <w:rsid w:val="00DF5C4A"/>
    <w:rsid w:val="00E024FB"/>
    <w:rsid w:val="00E11221"/>
    <w:rsid w:val="00E1745E"/>
    <w:rsid w:val="00E470FC"/>
    <w:rsid w:val="00E510C8"/>
    <w:rsid w:val="00E74409"/>
    <w:rsid w:val="00E77268"/>
    <w:rsid w:val="00E94800"/>
    <w:rsid w:val="00EA3B50"/>
    <w:rsid w:val="00EB3949"/>
    <w:rsid w:val="00ED624A"/>
    <w:rsid w:val="00EE564D"/>
    <w:rsid w:val="00EF6AE5"/>
    <w:rsid w:val="00F0402C"/>
    <w:rsid w:val="00F1041A"/>
    <w:rsid w:val="00F255A0"/>
    <w:rsid w:val="00F513C2"/>
    <w:rsid w:val="00F7745C"/>
    <w:rsid w:val="00F8318F"/>
    <w:rsid w:val="00FD459C"/>
    <w:rsid w:val="00FE16AE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1BB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12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2">
    <w:name w:val="Заголовок №1_"/>
    <w:basedOn w:val="a0"/>
    <w:link w:val="13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3">
    <w:name w:val="Заголовок №1"/>
    <w:basedOn w:val="a"/>
    <w:link w:val="12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2F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336AAA"/>
  </w:style>
  <w:style w:type="paragraph" w:customStyle="1" w:styleId="ConsPlusTitlePage">
    <w:name w:val="ConsPlusTitlePage"/>
    <w:rsid w:val="00336AAA"/>
    <w:pPr>
      <w:autoSpaceDE w:val="0"/>
      <w:autoSpaceDN w:val="0"/>
    </w:pPr>
    <w:rPr>
      <w:rFonts w:ascii="Tahoma" w:eastAsia="Times New Roman" w:hAnsi="Tahoma" w:cs="Tahoma"/>
      <w:sz w:val="20"/>
      <w:szCs w:val="22"/>
      <w:lang w:bidi="ar-SA"/>
    </w:rPr>
  </w:style>
  <w:style w:type="paragraph" w:customStyle="1" w:styleId="ConsPlusNormal">
    <w:name w:val="ConsPlusNormal"/>
    <w:rsid w:val="00336AAA"/>
    <w:pPr>
      <w:autoSpaceDE w:val="0"/>
      <w:autoSpaceDN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ConsPlusTitle">
    <w:name w:val="ConsPlusTitle"/>
    <w:rsid w:val="00336AAA"/>
    <w:pPr>
      <w:autoSpaceDE w:val="0"/>
      <w:autoSpaceDN w:val="0"/>
    </w:pPr>
    <w:rPr>
      <w:rFonts w:ascii="Calibri" w:eastAsia="Times New Roman" w:hAnsi="Calibri" w:cs="Calibri"/>
      <w:b/>
      <w:sz w:val="22"/>
      <w:szCs w:val="22"/>
      <w:lang w:bidi="ar-SA"/>
    </w:rPr>
  </w:style>
  <w:style w:type="character" w:customStyle="1" w:styleId="15">
    <w:name w:val="Гиперссылка1"/>
    <w:basedOn w:val="a0"/>
    <w:uiPriority w:val="99"/>
    <w:unhideWhenUsed/>
    <w:rsid w:val="00336AAA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336AA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73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73A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grishin</dc:creator>
  <cp:lastModifiedBy>mandrusova</cp:lastModifiedBy>
  <cp:revision>3</cp:revision>
  <cp:lastPrinted>2024-06-25T05:11:00Z</cp:lastPrinted>
  <dcterms:created xsi:type="dcterms:W3CDTF">2024-06-27T11:54:00Z</dcterms:created>
  <dcterms:modified xsi:type="dcterms:W3CDTF">2024-06-28T10:13:00Z</dcterms:modified>
</cp:coreProperties>
</file>