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82" w:rsidRDefault="00A23C82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</w:p>
    <w:p w:rsidR="00DF3BBE" w:rsidRPr="002B07B9" w:rsidRDefault="00DF3BBE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>ПОЯСНИТЕЛЬНАЯ ЗАПИСКА</w:t>
      </w:r>
    </w:p>
    <w:p w:rsidR="002256B1" w:rsidRPr="002256B1" w:rsidRDefault="00FC055B" w:rsidP="002256B1">
      <w:pPr>
        <w:jc w:val="both"/>
        <w:rPr>
          <w:rFonts w:ascii="Times New Roman" w:hAnsi="Times New Roman"/>
          <w:color w:val="1A171B"/>
          <w:sz w:val="28"/>
          <w:szCs w:val="28"/>
        </w:rPr>
      </w:pPr>
      <w:r w:rsidRPr="00A23C82">
        <w:rPr>
          <w:rFonts w:ascii="Times New Roman" w:hAnsi="Times New Roman"/>
          <w:color w:val="1A171B"/>
          <w:sz w:val="28"/>
          <w:szCs w:val="28"/>
        </w:rPr>
        <w:t xml:space="preserve">         </w:t>
      </w:r>
      <w:r w:rsidR="00DF3BBE" w:rsidRPr="00A23C82">
        <w:rPr>
          <w:rFonts w:ascii="Times New Roman" w:hAnsi="Times New Roman"/>
          <w:color w:val="1A171B"/>
          <w:sz w:val="28"/>
          <w:szCs w:val="28"/>
        </w:rPr>
        <w:t>к проекту постановления администраци</w:t>
      </w:r>
      <w:r w:rsidR="00552783" w:rsidRPr="00A23C82">
        <w:rPr>
          <w:rFonts w:ascii="Times New Roman" w:hAnsi="Times New Roman"/>
          <w:color w:val="1A171B"/>
          <w:sz w:val="28"/>
          <w:szCs w:val="28"/>
        </w:rPr>
        <w:t xml:space="preserve">и </w:t>
      </w:r>
      <w:proofErr w:type="spellStart"/>
      <w:r w:rsidR="00552783" w:rsidRPr="00A23C82">
        <w:rPr>
          <w:rFonts w:ascii="Times New Roman" w:hAnsi="Times New Roman"/>
          <w:color w:val="1A171B"/>
          <w:sz w:val="28"/>
          <w:szCs w:val="28"/>
        </w:rPr>
        <w:t>Бутурлинского</w:t>
      </w:r>
      <w:proofErr w:type="spellEnd"/>
      <w:r w:rsidR="00552783" w:rsidRPr="00A23C82">
        <w:rPr>
          <w:rFonts w:ascii="Times New Roman" w:hAnsi="Times New Roman"/>
          <w:color w:val="1A171B"/>
          <w:sz w:val="28"/>
          <w:szCs w:val="28"/>
        </w:rPr>
        <w:t xml:space="preserve"> муниципального </w:t>
      </w:r>
      <w:proofErr w:type="gramStart"/>
      <w:r w:rsidR="00552783" w:rsidRPr="00A23C82">
        <w:rPr>
          <w:rFonts w:ascii="Times New Roman" w:hAnsi="Times New Roman"/>
          <w:color w:val="1A171B"/>
          <w:sz w:val="28"/>
          <w:szCs w:val="28"/>
        </w:rPr>
        <w:t xml:space="preserve">округа </w:t>
      </w:r>
      <w:r w:rsidR="00DF3BBE" w:rsidRPr="00A23C82">
        <w:rPr>
          <w:rFonts w:ascii="Times New Roman" w:hAnsi="Times New Roman"/>
          <w:color w:val="1A171B"/>
          <w:sz w:val="28"/>
          <w:szCs w:val="28"/>
        </w:rPr>
        <w:t xml:space="preserve"> Нижегородской</w:t>
      </w:r>
      <w:proofErr w:type="gramEnd"/>
      <w:r w:rsidR="00DF3BBE" w:rsidRPr="00A23C82">
        <w:rPr>
          <w:rFonts w:ascii="Times New Roman" w:hAnsi="Times New Roman"/>
          <w:color w:val="1A171B"/>
          <w:sz w:val="28"/>
          <w:szCs w:val="28"/>
        </w:rPr>
        <w:t xml:space="preserve"> </w:t>
      </w:r>
      <w:r w:rsidR="002256B1">
        <w:rPr>
          <w:rFonts w:ascii="Times New Roman" w:hAnsi="Times New Roman"/>
          <w:color w:val="1A171B"/>
          <w:sz w:val="28"/>
          <w:szCs w:val="28"/>
        </w:rPr>
        <w:t xml:space="preserve"> области </w:t>
      </w:r>
      <w:r w:rsidR="002256B1" w:rsidRPr="002256B1">
        <w:rPr>
          <w:rFonts w:ascii="Times New Roman" w:hAnsi="Times New Roman"/>
          <w:color w:val="1A171B"/>
          <w:sz w:val="28"/>
          <w:szCs w:val="28"/>
        </w:rPr>
        <w:t xml:space="preserve">«Об утверждении Правил размещения нестационарных торговых объектов на территории </w:t>
      </w:r>
      <w:proofErr w:type="spellStart"/>
      <w:r w:rsidR="002256B1" w:rsidRPr="002256B1">
        <w:rPr>
          <w:rFonts w:ascii="Times New Roman" w:hAnsi="Times New Roman"/>
          <w:color w:val="1A171B"/>
          <w:sz w:val="28"/>
          <w:szCs w:val="28"/>
        </w:rPr>
        <w:t>Бутурлинского</w:t>
      </w:r>
      <w:proofErr w:type="spellEnd"/>
      <w:r w:rsidR="002256B1" w:rsidRPr="002256B1">
        <w:rPr>
          <w:rFonts w:ascii="Times New Roman" w:hAnsi="Times New Roman"/>
          <w:color w:val="1A171B"/>
          <w:sz w:val="28"/>
          <w:szCs w:val="28"/>
        </w:rPr>
        <w:t xml:space="preserve"> муниципального округа Нижегородской области»</w:t>
      </w:r>
    </w:p>
    <w:p w:rsidR="00A23C82" w:rsidRDefault="00A23C82" w:rsidP="002256B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3BBE" w:rsidRPr="002B07B9" w:rsidRDefault="00DF3BBE" w:rsidP="005E0F9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bCs/>
          <w:sz w:val="28"/>
          <w:szCs w:val="28"/>
        </w:rPr>
        <w:t>1. Краткое описание предлагаемого регулирования.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</w:p>
    <w:p w:rsidR="00B86CB2" w:rsidRPr="002B07B9" w:rsidRDefault="00B86CB2" w:rsidP="00B86CB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B07B9" w:rsidRPr="002B07B9" w:rsidRDefault="00B86CB2" w:rsidP="002B07B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 </w:t>
      </w:r>
      <w:r w:rsidR="00FC705E">
        <w:rPr>
          <w:rFonts w:ascii="Times New Roman" w:hAnsi="Times New Roman"/>
          <w:sz w:val="28"/>
          <w:szCs w:val="28"/>
        </w:rPr>
        <w:t xml:space="preserve">    </w:t>
      </w:r>
      <w:r w:rsidRPr="002B07B9">
        <w:rPr>
          <w:rFonts w:ascii="Times New Roman" w:hAnsi="Times New Roman"/>
          <w:sz w:val="28"/>
          <w:szCs w:val="28"/>
        </w:rPr>
        <w:t xml:space="preserve">  </w:t>
      </w:r>
      <w:r w:rsidR="00DF3BBE" w:rsidRPr="002B07B9">
        <w:rPr>
          <w:rFonts w:ascii="Times New Roman" w:hAnsi="Times New Roman"/>
          <w:sz w:val="28"/>
          <w:szCs w:val="28"/>
        </w:rPr>
        <w:t xml:space="preserve">Данный проект постановления администрации </w:t>
      </w:r>
      <w:proofErr w:type="spellStart"/>
      <w:r w:rsidR="00DF3BBE"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DF3BBE" w:rsidRPr="002B07B9">
        <w:rPr>
          <w:rFonts w:ascii="Times New Roman" w:hAnsi="Times New Roman"/>
          <w:sz w:val="28"/>
          <w:szCs w:val="28"/>
        </w:rPr>
        <w:t xml:space="preserve"> муниципального </w:t>
      </w:r>
      <w:r w:rsidR="00D60974" w:rsidRPr="002B07B9">
        <w:rPr>
          <w:rFonts w:ascii="Times New Roman" w:hAnsi="Times New Roman"/>
          <w:sz w:val="28"/>
          <w:szCs w:val="28"/>
        </w:rPr>
        <w:t xml:space="preserve">округа </w:t>
      </w:r>
      <w:r w:rsidR="00DF3BBE" w:rsidRPr="002B07B9">
        <w:rPr>
          <w:rFonts w:ascii="Times New Roman" w:hAnsi="Times New Roman"/>
          <w:sz w:val="28"/>
          <w:szCs w:val="28"/>
        </w:rPr>
        <w:t xml:space="preserve">Нижегородской области разработан в целях утверждения </w:t>
      </w:r>
      <w:r w:rsidR="00B363A3">
        <w:rPr>
          <w:rFonts w:ascii="Times New Roman" w:hAnsi="Times New Roman"/>
          <w:sz w:val="28"/>
          <w:szCs w:val="28"/>
        </w:rPr>
        <w:t xml:space="preserve">Правил </w:t>
      </w:r>
      <w:proofErr w:type="gramStart"/>
      <w:r w:rsidR="002256B1">
        <w:rPr>
          <w:rFonts w:ascii="Times New Roman" w:hAnsi="Times New Roman"/>
          <w:sz w:val="28"/>
          <w:szCs w:val="28"/>
        </w:rPr>
        <w:t>размещения  и</w:t>
      </w:r>
      <w:proofErr w:type="gramEnd"/>
      <w:r w:rsidR="002256B1">
        <w:rPr>
          <w:rFonts w:ascii="Times New Roman" w:hAnsi="Times New Roman"/>
          <w:sz w:val="28"/>
          <w:szCs w:val="28"/>
        </w:rPr>
        <w:t xml:space="preserve"> </w:t>
      </w:r>
      <w:r w:rsidR="00B363A3">
        <w:rPr>
          <w:rFonts w:ascii="Times New Roman" w:hAnsi="Times New Roman"/>
          <w:sz w:val="28"/>
          <w:szCs w:val="28"/>
        </w:rPr>
        <w:t xml:space="preserve">работы  объектов мелкорозничной сети на территории </w:t>
      </w:r>
      <w:proofErr w:type="spellStart"/>
      <w:r w:rsidR="00B363A3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B363A3">
        <w:rPr>
          <w:rFonts w:ascii="Times New Roman" w:hAnsi="Times New Roman"/>
          <w:sz w:val="28"/>
          <w:szCs w:val="28"/>
        </w:rPr>
        <w:t xml:space="preserve"> муниципально</w:t>
      </w:r>
      <w:r w:rsidR="002256B1">
        <w:rPr>
          <w:rFonts w:ascii="Times New Roman" w:hAnsi="Times New Roman"/>
          <w:sz w:val="28"/>
          <w:szCs w:val="28"/>
        </w:rPr>
        <w:t>го округа Нижегородской области</w:t>
      </w:r>
      <w:r w:rsidR="00897816">
        <w:rPr>
          <w:rFonts w:ascii="Times New Roman" w:hAnsi="Times New Roman"/>
          <w:sz w:val="28"/>
          <w:szCs w:val="28"/>
        </w:rPr>
        <w:t>.</w:t>
      </w:r>
    </w:p>
    <w:p w:rsidR="002B07B9" w:rsidRPr="002B07B9" w:rsidRDefault="002B07B9" w:rsidP="002B07B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F3BBE" w:rsidRDefault="00DF3BBE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2B07B9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:rsidR="00897816" w:rsidRDefault="00D93BB0" w:rsidP="002256B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3BB0">
        <w:rPr>
          <w:rFonts w:ascii="Times New Roman" w:hAnsi="Times New Roman"/>
          <w:sz w:val="28"/>
          <w:szCs w:val="28"/>
        </w:rPr>
        <w:t xml:space="preserve">     Основанием для проведения оценки регулирующего воздействия Проекта постановления является наличие положений, затрагивающие вопросы </w:t>
      </w:r>
      <w:r w:rsidR="00897816" w:rsidRPr="00897816">
        <w:rPr>
          <w:rFonts w:ascii="Times New Roman" w:hAnsi="Times New Roman"/>
          <w:sz w:val="28"/>
          <w:szCs w:val="28"/>
        </w:rPr>
        <w:t>юридических лиц, индивидуальных предпринимателей, «самозанятых» граждан</w:t>
      </w:r>
      <w:r w:rsidR="00897816">
        <w:rPr>
          <w:rFonts w:ascii="Times New Roman" w:hAnsi="Times New Roman"/>
          <w:sz w:val="28"/>
          <w:szCs w:val="28"/>
        </w:rPr>
        <w:t>.</w:t>
      </w:r>
    </w:p>
    <w:p w:rsidR="00DF3BBE" w:rsidRPr="002B07B9" w:rsidRDefault="00DF3BBE" w:rsidP="00897816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bCs/>
          <w:sz w:val="28"/>
          <w:szCs w:val="28"/>
        </w:rPr>
        <w:t>3. Сведения о проблеме, на решение которой направлено предлагаемое регулирование</w:t>
      </w:r>
      <w:r w:rsidRPr="002B07B9">
        <w:rPr>
          <w:rFonts w:ascii="Times New Roman" w:hAnsi="Times New Roman"/>
          <w:sz w:val="28"/>
          <w:szCs w:val="28"/>
        </w:rPr>
        <w:t>:</w:t>
      </w:r>
    </w:p>
    <w:p w:rsidR="004566FE" w:rsidRDefault="000519C9" w:rsidP="000519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519C9">
        <w:rPr>
          <w:rFonts w:ascii="Times New Roman" w:hAnsi="Times New Roman"/>
          <w:sz w:val="28"/>
          <w:szCs w:val="28"/>
        </w:rPr>
        <w:t xml:space="preserve">Данный проект определяет </w:t>
      </w:r>
      <w:proofErr w:type="gramStart"/>
      <w:r w:rsidR="00AC6191">
        <w:rPr>
          <w:rFonts w:ascii="Times New Roman" w:hAnsi="Times New Roman"/>
          <w:sz w:val="28"/>
          <w:szCs w:val="28"/>
        </w:rPr>
        <w:t xml:space="preserve">правила </w:t>
      </w:r>
      <w:r w:rsidR="00385685" w:rsidRPr="00385685">
        <w:rPr>
          <w:rFonts w:ascii="Times New Roman" w:hAnsi="Times New Roman"/>
          <w:sz w:val="28"/>
          <w:szCs w:val="28"/>
        </w:rPr>
        <w:t xml:space="preserve"> размещения</w:t>
      </w:r>
      <w:proofErr w:type="gramEnd"/>
      <w:r w:rsidRPr="000519C9">
        <w:rPr>
          <w:rFonts w:ascii="Times New Roman" w:hAnsi="Times New Roman"/>
          <w:sz w:val="28"/>
          <w:szCs w:val="28"/>
        </w:rPr>
        <w:t xml:space="preserve"> </w:t>
      </w:r>
      <w:r w:rsidR="003B7852" w:rsidRPr="004566FE">
        <w:rPr>
          <w:rFonts w:ascii="Times New Roman" w:hAnsi="Times New Roman"/>
          <w:sz w:val="28"/>
          <w:szCs w:val="28"/>
        </w:rPr>
        <w:t>организации работы</w:t>
      </w:r>
      <w:r w:rsidR="004566FE" w:rsidRPr="004566FE">
        <w:rPr>
          <w:rFonts w:ascii="Times New Roman" w:hAnsi="Times New Roman"/>
          <w:sz w:val="28"/>
          <w:szCs w:val="28"/>
        </w:rPr>
        <w:t xml:space="preserve"> объектов мелкорозничной сети на территории </w:t>
      </w:r>
      <w:proofErr w:type="spellStart"/>
      <w:r w:rsidR="004566FE" w:rsidRPr="004566FE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4566FE" w:rsidRPr="004566F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897816">
        <w:rPr>
          <w:rFonts w:ascii="Times New Roman" w:hAnsi="Times New Roman"/>
          <w:sz w:val="28"/>
          <w:szCs w:val="28"/>
        </w:rPr>
        <w:t>.</w:t>
      </w:r>
    </w:p>
    <w:p w:rsidR="00DF3BBE" w:rsidRDefault="00DF3BBE" w:rsidP="00F1199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2B07B9">
        <w:rPr>
          <w:rFonts w:ascii="Times New Roman" w:hAnsi="Times New Roman"/>
          <w:b/>
          <w:bCs/>
          <w:sz w:val="28"/>
          <w:szCs w:val="28"/>
        </w:rPr>
        <w:t>4. Краткое описание:</w:t>
      </w:r>
    </w:p>
    <w:p w:rsidR="00897816" w:rsidRPr="00897816" w:rsidRDefault="003B7852" w:rsidP="00F1199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2F3372">
        <w:rPr>
          <w:rFonts w:ascii="Times New Roman" w:hAnsi="Times New Roman"/>
          <w:bCs/>
          <w:sz w:val="28"/>
          <w:szCs w:val="28"/>
        </w:rPr>
        <w:t xml:space="preserve">Данное правовое регулирование затрагивает подготовку нормативных правовых документов по осуществлению </w:t>
      </w:r>
      <w:r w:rsidR="00D76137">
        <w:rPr>
          <w:rFonts w:ascii="Times New Roman" w:hAnsi="Times New Roman"/>
          <w:bCs/>
          <w:sz w:val="28"/>
          <w:szCs w:val="28"/>
        </w:rPr>
        <w:t>П</w:t>
      </w:r>
      <w:r w:rsidRPr="002F3372">
        <w:rPr>
          <w:rFonts w:ascii="Times New Roman" w:hAnsi="Times New Roman"/>
          <w:bCs/>
          <w:sz w:val="28"/>
          <w:szCs w:val="28"/>
        </w:rPr>
        <w:t>равил</w:t>
      </w:r>
      <w:r w:rsidR="00D76137">
        <w:rPr>
          <w:rFonts w:ascii="Times New Roman" w:hAnsi="Times New Roman"/>
          <w:bCs/>
          <w:sz w:val="28"/>
          <w:szCs w:val="28"/>
        </w:rPr>
        <w:t xml:space="preserve"> размещения </w:t>
      </w:r>
      <w:proofErr w:type="gramStart"/>
      <w:r w:rsidR="00D76137">
        <w:rPr>
          <w:rFonts w:ascii="Times New Roman" w:hAnsi="Times New Roman"/>
          <w:bCs/>
          <w:sz w:val="28"/>
          <w:szCs w:val="28"/>
        </w:rPr>
        <w:t xml:space="preserve">и </w:t>
      </w:r>
      <w:r w:rsidRPr="002F3372">
        <w:rPr>
          <w:rFonts w:ascii="Times New Roman" w:hAnsi="Times New Roman"/>
          <w:bCs/>
          <w:sz w:val="28"/>
          <w:szCs w:val="28"/>
        </w:rPr>
        <w:t xml:space="preserve"> работы</w:t>
      </w:r>
      <w:proofErr w:type="gramEnd"/>
      <w:r w:rsidRPr="002F3372">
        <w:rPr>
          <w:rFonts w:ascii="Times New Roman" w:hAnsi="Times New Roman"/>
          <w:bCs/>
          <w:sz w:val="28"/>
          <w:szCs w:val="28"/>
        </w:rPr>
        <w:t xml:space="preserve"> объектов мелкорозничной </w:t>
      </w:r>
      <w:r w:rsidR="00897816" w:rsidRPr="002F3372">
        <w:rPr>
          <w:rFonts w:ascii="Times New Roman" w:hAnsi="Times New Roman"/>
          <w:bCs/>
          <w:sz w:val="28"/>
          <w:szCs w:val="28"/>
        </w:rPr>
        <w:t>сети в</w:t>
      </w:r>
      <w:r w:rsidRPr="002F3372">
        <w:rPr>
          <w:rFonts w:ascii="Times New Roman" w:hAnsi="Times New Roman"/>
          <w:bCs/>
          <w:sz w:val="28"/>
          <w:szCs w:val="28"/>
        </w:rPr>
        <w:t xml:space="preserve"> отношении </w:t>
      </w:r>
      <w:r w:rsidR="002F3372">
        <w:rPr>
          <w:rFonts w:ascii="Times New Roman" w:hAnsi="Times New Roman"/>
          <w:bCs/>
          <w:sz w:val="28"/>
          <w:szCs w:val="28"/>
        </w:rPr>
        <w:t>юридических лиц,</w:t>
      </w:r>
      <w:r w:rsidR="00897816">
        <w:rPr>
          <w:rFonts w:ascii="Times New Roman" w:hAnsi="Times New Roman"/>
          <w:bCs/>
          <w:sz w:val="28"/>
          <w:szCs w:val="28"/>
        </w:rPr>
        <w:t xml:space="preserve"> индивидуальных </w:t>
      </w:r>
      <w:r w:rsidR="00897816" w:rsidRPr="00897816">
        <w:rPr>
          <w:rFonts w:ascii="Times New Roman" w:hAnsi="Times New Roman"/>
          <w:bCs/>
          <w:sz w:val="28"/>
          <w:szCs w:val="28"/>
        </w:rPr>
        <w:t>предпринимателей, «самозанятых» граждан.</w:t>
      </w:r>
      <w:r w:rsidR="00897816">
        <w:rPr>
          <w:rFonts w:ascii="Times New Roman" w:hAnsi="Times New Roman"/>
          <w:bCs/>
          <w:sz w:val="28"/>
          <w:szCs w:val="28"/>
        </w:rPr>
        <w:t xml:space="preserve"> </w:t>
      </w:r>
      <w:r w:rsidR="00897816" w:rsidRPr="00897816">
        <w:rPr>
          <w:rFonts w:ascii="Times New Roman" w:hAnsi="Times New Roman"/>
          <w:bCs/>
          <w:sz w:val="28"/>
          <w:szCs w:val="28"/>
        </w:rPr>
        <w:t xml:space="preserve">Настоящее постановление принимается в целях </w:t>
      </w:r>
      <w:r w:rsidR="00D76137" w:rsidRPr="00D76137">
        <w:rPr>
          <w:rFonts w:ascii="Times New Roman" w:hAnsi="Times New Roman"/>
          <w:bCs/>
          <w:sz w:val="28"/>
          <w:szCs w:val="28"/>
        </w:rPr>
        <w:t xml:space="preserve">упорядочения размещения нестационарных торговых объектов, создания условий для улучшения организации и качества торгового и социально-бытового </w:t>
      </w:r>
      <w:r w:rsidR="00AC6191" w:rsidRPr="00D76137">
        <w:rPr>
          <w:rFonts w:ascii="Times New Roman" w:hAnsi="Times New Roman"/>
          <w:bCs/>
          <w:sz w:val="28"/>
          <w:szCs w:val="28"/>
        </w:rPr>
        <w:t>обслуживания населения</w:t>
      </w:r>
      <w:r w:rsidR="00D76137" w:rsidRPr="00D761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76137" w:rsidRPr="00D76137">
        <w:rPr>
          <w:rFonts w:ascii="Times New Roman" w:hAnsi="Times New Roman"/>
          <w:bCs/>
          <w:sz w:val="28"/>
          <w:szCs w:val="28"/>
        </w:rPr>
        <w:t>Бутурлинского</w:t>
      </w:r>
      <w:proofErr w:type="spellEnd"/>
      <w:r w:rsidR="00D76137" w:rsidRPr="00D76137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области.</w:t>
      </w:r>
    </w:p>
    <w:p w:rsidR="00DF3BBE" w:rsidRPr="002B07B9" w:rsidRDefault="005D600A" w:rsidP="00897816">
      <w:pPr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      </w:t>
      </w:r>
      <w:r w:rsidR="00DF3BBE" w:rsidRPr="002B07B9">
        <w:rPr>
          <w:rFonts w:ascii="Times New Roman" w:hAnsi="Times New Roman"/>
          <w:b/>
          <w:sz w:val="28"/>
          <w:szCs w:val="28"/>
        </w:rPr>
        <w:t>5.</w:t>
      </w:r>
      <w:r w:rsidR="00DF3BBE" w:rsidRPr="002B07B9">
        <w:rPr>
          <w:rFonts w:ascii="Times New Roman" w:hAnsi="Times New Roman"/>
          <w:sz w:val="28"/>
          <w:szCs w:val="28"/>
        </w:rPr>
        <w:t xml:space="preserve"> </w:t>
      </w:r>
      <w:r w:rsidR="00DF3BBE" w:rsidRPr="002B07B9">
        <w:rPr>
          <w:rFonts w:ascii="Times New Roman" w:hAnsi="Times New Roman"/>
          <w:b/>
          <w:bCs/>
          <w:sz w:val="28"/>
          <w:szCs w:val="28"/>
        </w:rPr>
        <w:t>Описание реализации регулирования:</w:t>
      </w:r>
    </w:p>
    <w:p w:rsidR="00DF3BBE" w:rsidRPr="002B07B9" w:rsidRDefault="00DF3BBE" w:rsidP="00D034D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Ответственным за реализацию является отдел </w:t>
      </w:r>
      <w:r w:rsidR="00A0774D" w:rsidRPr="002B07B9">
        <w:rPr>
          <w:rFonts w:ascii="Times New Roman" w:hAnsi="Times New Roman"/>
          <w:sz w:val="28"/>
          <w:szCs w:val="28"/>
        </w:rPr>
        <w:t xml:space="preserve">экономики, прогнозирования и инвестиционной политики администрации </w:t>
      </w:r>
      <w:proofErr w:type="spellStart"/>
      <w:r w:rsidR="00A0774D"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A0774D" w:rsidRPr="002B07B9">
        <w:rPr>
          <w:rFonts w:ascii="Times New Roman" w:hAnsi="Times New Roman"/>
          <w:sz w:val="28"/>
          <w:szCs w:val="28"/>
        </w:rPr>
        <w:t xml:space="preserve"> муниципального </w:t>
      </w:r>
      <w:r w:rsidR="00802999" w:rsidRPr="002B07B9">
        <w:rPr>
          <w:rFonts w:ascii="Times New Roman" w:hAnsi="Times New Roman"/>
          <w:sz w:val="28"/>
          <w:szCs w:val="28"/>
        </w:rPr>
        <w:t>округа</w:t>
      </w:r>
      <w:r w:rsidR="00A0774D" w:rsidRPr="002B07B9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897816">
        <w:rPr>
          <w:rFonts w:ascii="Times New Roman" w:hAnsi="Times New Roman"/>
          <w:sz w:val="28"/>
          <w:szCs w:val="28"/>
        </w:rPr>
        <w:t>.</w:t>
      </w:r>
    </w:p>
    <w:p w:rsidR="00897816" w:rsidRDefault="00897816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97816" w:rsidRDefault="00897816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F3BBE" w:rsidRPr="00897816" w:rsidRDefault="00DF3BBE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6.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Оценка расходов районного бюджета </w:t>
      </w:r>
      <w:proofErr w:type="spellStart"/>
      <w:r w:rsidRPr="00897816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89781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 w:rsidR="00802999" w:rsidRPr="00897816">
        <w:rPr>
          <w:rFonts w:ascii="Times New Roman" w:hAnsi="Times New Roman"/>
          <w:b/>
          <w:sz w:val="28"/>
          <w:szCs w:val="28"/>
        </w:rPr>
        <w:t>о</w:t>
      </w:r>
      <w:r w:rsidR="00552783" w:rsidRPr="00897816">
        <w:rPr>
          <w:rFonts w:ascii="Times New Roman" w:hAnsi="Times New Roman"/>
          <w:b/>
          <w:sz w:val="28"/>
          <w:szCs w:val="28"/>
        </w:rPr>
        <w:t>к</w:t>
      </w:r>
      <w:r w:rsidR="00802999" w:rsidRPr="00897816">
        <w:rPr>
          <w:rFonts w:ascii="Times New Roman" w:hAnsi="Times New Roman"/>
          <w:b/>
          <w:sz w:val="28"/>
          <w:szCs w:val="28"/>
        </w:rPr>
        <w:t>руга</w:t>
      </w:r>
      <w:r w:rsidRPr="00897816">
        <w:rPr>
          <w:rFonts w:ascii="Times New Roman" w:hAnsi="Times New Roman"/>
          <w:b/>
          <w:sz w:val="28"/>
          <w:szCs w:val="28"/>
        </w:rPr>
        <w:t xml:space="preserve">  Нижегородской</w:t>
      </w:r>
      <w:proofErr w:type="gramEnd"/>
      <w:r w:rsidRPr="00897816">
        <w:rPr>
          <w:rFonts w:ascii="Times New Roman" w:hAnsi="Times New Roman"/>
          <w:b/>
          <w:sz w:val="28"/>
          <w:szCs w:val="28"/>
        </w:rPr>
        <w:t xml:space="preserve"> области. </w:t>
      </w:r>
    </w:p>
    <w:p w:rsidR="00DF3BBE" w:rsidRPr="002B07B9" w:rsidRDefault="00DF3BBE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 Расходы </w:t>
      </w:r>
      <w:r w:rsidRPr="002B07B9">
        <w:rPr>
          <w:rFonts w:ascii="Times New Roman" w:hAnsi="Times New Roman"/>
          <w:bCs/>
          <w:sz w:val="28"/>
          <w:szCs w:val="28"/>
        </w:rPr>
        <w:t>районного бюджета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B07B9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="00802999" w:rsidRPr="002B07B9">
        <w:rPr>
          <w:rFonts w:ascii="Times New Roman" w:hAnsi="Times New Roman"/>
          <w:sz w:val="28"/>
          <w:szCs w:val="28"/>
        </w:rPr>
        <w:t>округа</w:t>
      </w:r>
      <w:r w:rsidRPr="002B07B9">
        <w:rPr>
          <w:rFonts w:ascii="Times New Roman" w:hAnsi="Times New Roman"/>
          <w:sz w:val="28"/>
          <w:szCs w:val="28"/>
        </w:rPr>
        <w:t xml:space="preserve">  Нижегородской</w:t>
      </w:r>
      <w:proofErr w:type="gramEnd"/>
      <w:r w:rsidRPr="002B07B9">
        <w:rPr>
          <w:rFonts w:ascii="Times New Roman" w:hAnsi="Times New Roman"/>
          <w:sz w:val="28"/>
          <w:szCs w:val="28"/>
        </w:rPr>
        <w:t xml:space="preserve"> области не предусмотрены.</w:t>
      </w:r>
    </w:p>
    <w:p w:rsidR="00DF3BBE" w:rsidRPr="002B07B9" w:rsidRDefault="00DF3BBE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7.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DF3BBE" w:rsidRPr="00AC6191" w:rsidRDefault="00DF3BBE" w:rsidP="00AC619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6191">
        <w:rPr>
          <w:rFonts w:ascii="Times New Roman" w:hAnsi="Times New Roman"/>
          <w:sz w:val="28"/>
          <w:szCs w:val="28"/>
        </w:rPr>
        <w:t xml:space="preserve">Обязанности не </w:t>
      </w:r>
      <w:proofErr w:type="spellStart"/>
      <w:r w:rsidRPr="00AC6191">
        <w:rPr>
          <w:rFonts w:ascii="Times New Roman" w:hAnsi="Times New Roman"/>
          <w:sz w:val="28"/>
          <w:szCs w:val="28"/>
        </w:rPr>
        <w:t>предусмотрены.</w:t>
      </w:r>
      <w:r w:rsidRPr="00AC6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</w:t>
      </w:r>
      <w:proofErr w:type="spellEnd"/>
      <w:r w:rsidRPr="00AC6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данного правового акта даст возможность обеспечения учета мнений заинтересованных представителей социальных </w:t>
      </w:r>
      <w:proofErr w:type="gramStart"/>
      <w:r w:rsidRPr="00AC6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групп</w:t>
      </w:r>
      <w:r w:rsidRPr="00AC619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C6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AC61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установление баланса интересов на стадии подготовки проекта.     </w:t>
      </w:r>
    </w:p>
    <w:p w:rsidR="00DF3BBE" w:rsidRPr="00AC6191" w:rsidRDefault="00DF3BBE" w:rsidP="00AC6191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sz w:val="28"/>
          <w:szCs w:val="28"/>
        </w:rPr>
      </w:pPr>
      <w:r w:rsidRPr="00AC6191">
        <w:rPr>
          <w:sz w:val="28"/>
          <w:szCs w:val="28"/>
        </w:rPr>
        <w:tab/>
      </w:r>
    </w:p>
    <w:p w:rsidR="00DF3BBE" w:rsidRPr="002B07B9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sz w:val="28"/>
          <w:szCs w:val="28"/>
        </w:rPr>
      </w:pPr>
    </w:p>
    <w:p w:rsidR="00DF3BBE" w:rsidRPr="002B07B9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sz w:val="28"/>
          <w:szCs w:val="28"/>
        </w:rPr>
      </w:pPr>
    </w:p>
    <w:p w:rsidR="00DF3BBE" w:rsidRPr="002B07B9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DF3BBE" w:rsidRPr="002B07B9" w:rsidRDefault="00DF3BBE" w:rsidP="005E0F9B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> </w:t>
      </w:r>
    </w:p>
    <w:p w:rsidR="00DF3BBE" w:rsidRPr="00A777C0" w:rsidRDefault="00DF3BBE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 w:rsidRPr="002B07B9">
        <w:rPr>
          <w:rFonts w:ascii="Times New Roman" w:hAnsi="Times New Roman"/>
          <w:sz w:val="28"/>
          <w:szCs w:val="28"/>
        </w:rPr>
        <w:t> </w:t>
      </w:r>
    </w:p>
    <w:sectPr w:rsidR="00DF3BBE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DE2"/>
    <w:rsid w:val="000519C9"/>
    <w:rsid w:val="00085E12"/>
    <w:rsid w:val="000C1214"/>
    <w:rsid w:val="000C33FA"/>
    <w:rsid w:val="000D4FCB"/>
    <w:rsid w:val="00101B19"/>
    <w:rsid w:val="001135FF"/>
    <w:rsid w:val="00125B84"/>
    <w:rsid w:val="001265B9"/>
    <w:rsid w:val="00130ED6"/>
    <w:rsid w:val="00151B9A"/>
    <w:rsid w:val="00153B72"/>
    <w:rsid w:val="00172D4B"/>
    <w:rsid w:val="001931E7"/>
    <w:rsid w:val="001A4153"/>
    <w:rsid w:val="001A6BBE"/>
    <w:rsid w:val="001B40F0"/>
    <w:rsid w:val="002256B1"/>
    <w:rsid w:val="00246ADC"/>
    <w:rsid w:val="00281981"/>
    <w:rsid w:val="00284F97"/>
    <w:rsid w:val="002B07B9"/>
    <w:rsid w:val="002B7C94"/>
    <w:rsid w:val="002C5C2F"/>
    <w:rsid w:val="002D3266"/>
    <w:rsid w:val="002F3372"/>
    <w:rsid w:val="00306E74"/>
    <w:rsid w:val="003130C5"/>
    <w:rsid w:val="00333193"/>
    <w:rsid w:val="003446D5"/>
    <w:rsid w:val="0034726A"/>
    <w:rsid w:val="003838F3"/>
    <w:rsid w:val="00385685"/>
    <w:rsid w:val="003946BB"/>
    <w:rsid w:val="003B7852"/>
    <w:rsid w:val="003C774D"/>
    <w:rsid w:val="003D3235"/>
    <w:rsid w:val="003F1152"/>
    <w:rsid w:val="004113DF"/>
    <w:rsid w:val="00435DAF"/>
    <w:rsid w:val="00443821"/>
    <w:rsid w:val="00452003"/>
    <w:rsid w:val="00454CE3"/>
    <w:rsid w:val="004566FE"/>
    <w:rsid w:val="00491F52"/>
    <w:rsid w:val="004A4B51"/>
    <w:rsid w:val="004B6A3D"/>
    <w:rsid w:val="004F2A33"/>
    <w:rsid w:val="0050110F"/>
    <w:rsid w:val="00552783"/>
    <w:rsid w:val="00566FA7"/>
    <w:rsid w:val="005C1F5D"/>
    <w:rsid w:val="005D0561"/>
    <w:rsid w:val="005D600A"/>
    <w:rsid w:val="005E0F9B"/>
    <w:rsid w:val="006528FE"/>
    <w:rsid w:val="0070799C"/>
    <w:rsid w:val="00731B7B"/>
    <w:rsid w:val="0076784D"/>
    <w:rsid w:val="0077556A"/>
    <w:rsid w:val="007A40E4"/>
    <w:rsid w:val="007E665B"/>
    <w:rsid w:val="00800E6F"/>
    <w:rsid w:val="00802999"/>
    <w:rsid w:val="00813770"/>
    <w:rsid w:val="0083231B"/>
    <w:rsid w:val="00897816"/>
    <w:rsid w:val="008A1661"/>
    <w:rsid w:val="008C00CA"/>
    <w:rsid w:val="008D0495"/>
    <w:rsid w:val="008D308F"/>
    <w:rsid w:val="008E4BFC"/>
    <w:rsid w:val="00922632"/>
    <w:rsid w:val="00974AD0"/>
    <w:rsid w:val="009C05A7"/>
    <w:rsid w:val="009F5295"/>
    <w:rsid w:val="00A017B7"/>
    <w:rsid w:val="00A0774D"/>
    <w:rsid w:val="00A23C82"/>
    <w:rsid w:val="00A3066C"/>
    <w:rsid w:val="00A30ECE"/>
    <w:rsid w:val="00A74ED0"/>
    <w:rsid w:val="00A777C0"/>
    <w:rsid w:val="00A92676"/>
    <w:rsid w:val="00AB7783"/>
    <w:rsid w:val="00AC6191"/>
    <w:rsid w:val="00AC61D0"/>
    <w:rsid w:val="00AC639E"/>
    <w:rsid w:val="00AF744A"/>
    <w:rsid w:val="00B04D04"/>
    <w:rsid w:val="00B363A3"/>
    <w:rsid w:val="00B44120"/>
    <w:rsid w:val="00B86CB2"/>
    <w:rsid w:val="00BC2B9F"/>
    <w:rsid w:val="00BD4E24"/>
    <w:rsid w:val="00BE6EF1"/>
    <w:rsid w:val="00C634FC"/>
    <w:rsid w:val="00C67010"/>
    <w:rsid w:val="00C71B9B"/>
    <w:rsid w:val="00CE06B9"/>
    <w:rsid w:val="00CE3EE3"/>
    <w:rsid w:val="00D034D0"/>
    <w:rsid w:val="00D30A80"/>
    <w:rsid w:val="00D30DF3"/>
    <w:rsid w:val="00D4078B"/>
    <w:rsid w:val="00D60974"/>
    <w:rsid w:val="00D76137"/>
    <w:rsid w:val="00D93BB0"/>
    <w:rsid w:val="00DA7B11"/>
    <w:rsid w:val="00DE34B2"/>
    <w:rsid w:val="00DF3BBE"/>
    <w:rsid w:val="00DF742A"/>
    <w:rsid w:val="00E01DE2"/>
    <w:rsid w:val="00E141F6"/>
    <w:rsid w:val="00E14895"/>
    <w:rsid w:val="00E3724A"/>
    <w:rsid w:val="00E560F4"/>
    <w:rsid w:val="00E87FC5"/>
    <w:rsid w:val="00EB6EE6"/>
    <w:rsid w:val="00EC0DE9"/>
    <w:rsid w:val="00ED2EBE"/>
    <w:rsid w:val="00F11993"/>
    <w:rsid w:val="00F251B8"/>
    <w:rsid w:val="00F77E4C"/>
    <w:rsid w:val="00F8075C"/>
    <w:rsid w:val="00F86098"/>
    <w:rsid w:val="00F86353"/>
    <w:rsid w:val="00FC055B"/>
    <w:rsid w:val="00FC28CB"/>
    <w:rsid w:val="00F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A21C7-D6AF-40DE-AE68-7DC4FA22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  <w:rPr>
      <w:rFonts w:cs="Times New Roman"/>
    </w:rPr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ekonomika-2</cp:lastModifiedBy>
  <cp:revision>60</cp:revision>
  <cp:lastPrinted>2018-05-17T07:36:00Z</cp:lastPrinted>
  <dcterms:created xsi:type="dcterms:W3CDTF">2019-11-15T05:56:00Z</dcterms:created>
  <dcterms:modified xsi:type="dcterms:W3CDTF">2026-02-17T08:25:00Z</dcterms:modified>
</cp:coreProperties>
</file>