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E0C" w:rsidRPr="003D6C72" w:rsidRDefault="00393E0C" w:rsidP="00AE1CB7">
      <w:pPr>
        <w:snapToGrid w:val="0"/>
        <w:jc w:val="center"/>
        <w:rPr>
          <w:b/>
          <w:sz w:val="28"/>
          <w:szCs w:val="28"/>
        </w:rPr>
      </w:pPr>
      <w:r w:rsidRPr="003D6C72">
        <w:rPr>
          <w:b/>
          <w:sz w:val="28"/>
          <w:szCs w:val="28"/>
        </w:rPr>
        <w:t>АДМИНИСТРАЦИЯ</w:t>
      </w:r>
    </w:p>
    <w:p w:rsidR="00393E0C" w:rsidRPr="003D6C72" w:rsidRDefault="00393E0C" w:rsidP="00AE1CB7">
      <w:pPr>
        <w:jc w:val="center"/>
        <w:rPr>
          <w:b/>
          <w:sz w:val="28"/>
          <w:szCs w:val="28"/>
        </w:rPr>
      </w:pPr>
      <w:r w:rsidRPr="003D6C72">
        <w:rPr>
          <w:b/>
          <w:sz w:val="28"/>
          <w:szCs w:val="28"/>
        </w:rPr>
        <w:t xml:space="preserve">БУТУРЛИНСКОГО МУНИЦИПАЛЬНОГО  </w:t>
      </w:r>
      <w:r>
        <w:rPr>
          <w:b/>
          <w:sz w:val="28"/>
          <w:szCs w:val="28"/>
        </w:rPr>
        <w:t>ОКРУГА</w:t>
      </w:r>
    </w:p>
    <w:p w:rsidR="00393E0C" w:rsidRPr="003D6C72" w:rsidRDefault="00393E0C" w:rsidP="00AE1CB7">
      <w:pPr>
        <w:jc w:val="center"/>
        <w:rPr>
          <w:b/>
          <w:sz w:val="28"/>
          <w:szCs w:val="28"/>
        </w:rPr>
      </w:pPr>
      <w:r w:rsidRPr="003D6C72">
        <w:rPr>
          <w:b/>
          <w:sz w:val="28"/>
          <w:szCs w:val="28"/>
        </w:rPr>
        <w:t>НИЖЕГОРОДСКОЙ  ОБЛАСТИ</w:t>
      </w:r>
    </w:p>
    <w:p w:rsidR="00393E0C" w:rsidRPr="003D6C72" w:rsidRDefault="00393E0C" w:rsidP="00AE1CB7">
      <w:pPr>
        <w:jc w:val="center"/>
        <w:rPr>
          <w:b/>
          <w:sz w:val="28"/>
          <w:szCs w:val="28"/>
        </w:rPr>
      </w:pPr>
    </w:p>
    <w:p w:rsidR="00393E0C" w:rsidRPr="003D6C72" w:rsidRDefault="00393E0C" w:rsidP="000330BE">
      <w:pPr>
        <w:jc w:val="center"/>
        <w:rPr>
          <w:b/>
          <w:sz w:val="32"/>
          <w:szCs w:val="32"/>
        </w:rPr>
      </w:pPr>
      <w:r w:rsidRPr="003D6C72">
        <w:rPr>
          <w:b/>
          <w:sz w:val="32"/>
          <w:szCs w:val="32"/>
        </w:rPr>
        <w:t>П О С Т А Н О В Л Е Н И Е</w:t>
      </w:r>
    </w:p>
    <w:p w:rsidR="00393E0C" w:rsidRPr="003D6C72" w:rsidRDefault="00393E0C" w:rsidP="00AE1CB7">
      <w:pPr>
        <w:tabs>
          <w:tab w:val="left" w:pos="8010"/>
        </w:tabs>
        <w:snapToGrid w:val="0"/>
        <w:rPr>
          <w:b/>
          <w:sz w:val="28"/>
          <w:szCs w:val="28"/>
        </w:rPr>
      </w:pPr>
    </w:p>
    <w:p w:rsidR="00393E0C" w:rsidRPr="00393E0C" w:rsidRDefault="00393E0C" w:rsidP="00393E0C">
      <w:pPr>
        <w:tabs>
          <w:tab w:val="left" w:pos="8010"/>
        </w:tabs>
        <w:snapToGrid w:val="0"/>
      </w:pPr>
      <w:r w:rsidRPr="00393E0C">
        <w:rPr>
          <w:sz w:val="28"/>
          <w:szCs w:val="28"/>
        </w:rPr>
        <w:t>От 07.11.2025</w:t>
      </w:r>
      <w:r w:rsidRPr="00393E0C">
        <w:rPr>
          <w:sz w:val="28"/>
          <w:szCs w:val="28"/>
        </w:rPr>
        <w:tab/>
        <w:t>№1472</w:t>
      </w:r>
    </w:p>
    <w:p w:rsidR="00353E30" w:rsidRDefault="00353E30" w:rsidP="00355ACD">
      <w:pPr>
        <w:jc w:val="center"/>
        <w:rPr>
          <w:b/>
          <w:sz w:val="28"/>
          <w:szCs w:val="28"/>
        </w:rPr>
      </w:pPr>
    </w:p>
    <w:p w:rsidR="00355ACD" w:rsidRDefault="00355ACD" w:rsidP="00355ACD">
      <w:pPr>
        <w:jc w:val="center"/>
        <w:rPr>
          <w:b/>
          <w:sz w:val="28"/>
          <w:szCs w:val="28"/>
        </w:rPr>
      </w:pPr>
      <w:r>
        <w:rPr>
          <w:b/>
          <w:sz w:val="28"/>
          <w:szCs w:val="28"/>
        </w:rPr>
        <w:t>О</w:t>
      </w:r>
      <w:r w:rsidR="00EB2ECB">
        <w:rPr>
          <w:b/>
          <w:sz w:val="28"/>
          <w:szCs w:val="28"/>
        </w:rPr>
        <w:t xml:space="preserve"> внесении изменений в постановление администрации Бутурлинского муниципального округа Нижегородской области от </w:t>
      </w:r>
      <w:r w:rsidR="00D11327">
        <w:rPr>
          <w:b/>
          <w:sz w:val="28"/>
          <w:szCs w:val="28"/>
        </w:rPr>
        <w:t xml:space="preserve">11.07.2024 </w:t>
      </w:r>
      <w:r w:rsidR="00EB2ECB">
        <w:rPr>
          <w:b/>
          <w:sz w:val="28"/>
          <w:szCs w:val="28"/>
        </w:rPr>
        <w:t>№</w:t>
      </w:r>
      <w:r w:rsidR="00D11327">
        <w:rPr>
          <w:b/>
          <w:sz w:val="28"/>
          <w:szCs w:val="28"/>
        </w:rPr>
        <w:t xml:space="preserve"> 1044</w:t>
      </w:r>
      <w:r w:rsidR="00EB2ECB">
        <w:rPr>
          <w:b/>
          <w:sz w:val="28"/>
          <w:szCs w:val="28"/>
        </w:rPr>
        <w:t xml:space="preserve"> «О</w:t>
      </w:r>
      <w:r w:rsidRPr="00EC6B88">
        <w:rPr>
          <w:b/>
          <w:sz w:val="28"/>
          <w:szCs w:val="28"/>
        </w:rPr>
        <w:t xml:space="preserve">б утверждении </w:t>
      </w:r>
      <w:r w:rsidR="00217ED4">
        <w:rPr>
          <w:b/>
          <w:sz w:val="28"/>
          <w:szCs w:val="28"/>
        </w:rPr>
        <w:t xml:space="preserve">перечня </w:t>
      </w:r>
      <w:r w:rsidRPr="00EC6B88">
        <w:rPr>
          <w:b/>
          <w:sz w:val="28"/>
          <w:szCs w:val="28"/>
        </w:rPr>
        <w:t xml:space="preserve">показателей  эффективности  </w:t>
      </w:r>
    </w:p>
    <w:p w:rsidR="00355ACD" w:rsidRDefault="00355ACD" w:rsidP="00355ACD">
      <w:pPr>
        <w:jc w:val="center"/>
      </w:pPr>
      <w:r w:rsidRPr="00EC6B88">
        <w:rPr>
          <w:b/>
          <w:sz w:val="28"/>
          <w:szCs w:val="28"/>
        </w:rPr>
        <w:t xml:space="preserve">деятельности муниципальных образовательных </w:t>
      </w:r>
      <w:r>
        <w:rPr>
          <w:b/>
          <w:sz w:val="28"/>
          <w:szCs w:val="28"/>
        </w:rPr>
        <w:t>организаций</w:t>
      </w:r>
      <w:r w:rsidR="00217ED4">
        <w:rPr>
          <w:b/>
          <w:sz w:val="28"/>
          <w:szCs w:val="28"/>
        </w:rPr>
        <w:t xml:space="preserve"> Бутурлинского муниципального округа Нижегородской области</w:t>
      </w:r>
      <w:r>
        <w:rPr>
          <w:b/>
          <w:sz w:val="28"/>
          <w:szCs w:val="28"/>
        </w:rPr>
        <w:t xml:space="preserve">, </w:t>
      </w:r>
      <w:r w:rsidR="00217ED4">
        <w:rPr>
          <w:b/>
          <w:sz w:val="28"/>
          <w:szCs w:val="28"/>
        </w:rPr>
        <w:t xml:space="preserve">а также иных  муниципальных учреждений, </w:t>
      </w:r>
      <w:r>
        <w:rPr>
          <w:b/>
          <w:sz w:val="28"/>
          <w:szCs w:val="28"/>
        </w:rPr>
        <w:t>подведомственных управлению образования  и спорта администрации Бутурлинского муниципального округа Нижегородской области,</w:t>
      </w:r>
      <w:r w:rsidR="00217ED4">
        <w:rPr>
          <w:b/>
          <w:sz w:val="28"/>
          <w:szCs w:val="28"/>
        </w:rPr>
        <w:t xml:space="preserve"> и их</w:t>
      </w:r>
      <w:r w:rsidR="00D11327">
        <w:rPr>
          <w:b/>
          <w:sz w:val="28"/>
          <w:szCs w:val="28"/>
        </w:rPr>
        <w:t xml:space="preserve"> </w:t>
      </w:r>
      <w:r w:rsidR="00217ED4" w:rsidRPr="00EC6B88">
        <w:rPr>
          <w:b/>
          <w:sz w:val="28"/>
          <w:szCs w:val="28"/>
        </w:rPr>
        <w:t>руководителей</w:t>
      </w:r>
      <w:r w:rsidR="00EB2ECB">
        <w:rPr>
          <w:b/>
          <w:sz w:val="28"/>
          <w:szCs w:val="28"/>
        </w:rPr>
        <w:t>»</w:t>
      </w:r>
    </w:p>
    <w:p w:rsidR="00355ACD" w:rsidRDefault="00355ACD" w:rsidP="00355ACD"/>
    <w:p w:rsidR="00355ACD" w:rsidRPr="00C376EC" w:rsidRDefault="00EB2ECB" w:rsidP="00393E0C">
      <w:pPr>
        <w:spacing w:line="360" w:lineRule="auto"/>
        <w:ind w:firstLine="708"/>
        <w:jc w:val="both"/>
        <w:rPr>
          <w:b/>
          <w:sz w:val="28"/>
          <w:szCs w:val="28"/>
        </w:rPr>
      </w:pPr>
      <w:r>
        <w:rPr>
          <w:sz w:val="28"/>
          <w:szCs w:val="28"/>
        </w:rPr>
        <w:t>В соответствии с Федеральным законом от 29.12.2012 № 273-ФЗ «Об образовании в Р</w:t>
      </w:r>
      <w:r w:rsidR="002118D7">
        <w:rPr>
          <w:sz w:val="28"/>
          <w:szCs w:val="28"/>
        </w:rPr>
        <w:t xml:space="preserve">оссийской Федерации», </w:t>
      </w:r>
      <w:r>
        <w:rPr>
          <w:sz w:val="28"/>
          <w:szCs w:val="28"/>
        </w:rPr>
        <w:t xml:space="preserve">статьи </w:t>
      </w:r>
      <w:r w:rsidR="00E57A8E">
        <w:rPr>
          <w:sz w:val="28"/>
          <w:szCs w:val="28"/>
        </w:rPr>
        <w:t>1</w:t>
      </w:r>
      <w:r>
        <w:rPr>
          <w:sz w:val="28"/>
          <w:szCs w:val="28"/>
        </w:rPr>
        <w:t xml:space="preserve">3 Федерального закона </w:t>
      </w:r>
      <w:r w:rsidR="00E57A8E" w:rsidRPr="00E57A8E">
        <w:rPr>
          <w:sz w:val="28"/>
          <w:szCs w:val="28"/>
        </w:rPr>
        <w:t xml:space="preserve">от 20 марта 2025 г. </w:t>
      </w:r>
      <w:r w:rsidR="00E57A8E">
        <w:rPr>
          <w:sz w:val="28"/>
          <w:szCs w:val="28"/>
        </w:rPr>
        <w:t>№</w:t>
      </w:r>
      <w:r w:rsidR="00E57A8E" w:rsidRPr="00E57A8E">
        <w:rPr>
          <w:sz w:val="28"/>
          <w:szCs w:val="28"/>
        </w:rPr>
        <w:t xml:space="preserve"> 33-ФЗ </w:t>
      </w:r>
      <w:r w:rsidR="00E57A8E">
        <w:rPr>
          <w:sz w:val="28"/>
          <w:szCs w:val="28"/>
        </w:rPr>
        <w:t>«</w:t>
      </w:r>
      <w:r w:rsidR="00E57A8E" w:rsidRPr="00E57A8E">
        <w:rPr>
          <w:sz w:val="28"/>
          <w:szCs w:val="28"/>
        </w:rPr>
        <w:t>Об общих принципах организации местного самоуправления в единой системе публичной власти</w:t>
      </w:r>
      <w:r w:rsidR="00E57A8E">
        <w:rPr>
          <w:sz w:val="28"/>
          <w:szCs w:val="28"/>
        </w:rPr>
        <w:t>»</w:t>
      </w:r>
      <w:r>
        <w:rPr>
          <w:sz w:val="28"/>
          <w:szCs w:val="28"/>
        </w:rPr>
        <w:t>, приказом министерства образования, науки и молодежной политики Нижегородской области от 29.07.2021 № 316-01-63-1881/21 «Об утверждении перечня показателей регионального монитори</w:t>
      </w:r>
      <w:r w:rsidR="002118D7">
        <w:rPr>
          <w:sz w:val="28"/>
          <w:szCs w:val="28"/>
        </w:rPr>
        <w:t xml:space="preserve">нга эффективности деятельности </w:t>
      </w:r>
      <w:r>
        <w:rPr>
          <w:sz w:val="28"/>
          <w:szCs w:val="28"/>
        </w:rPr>
        <w:t>руководителей образовательных органи</w:t>
      </w:r>
      <w:r w:rsidR="002118D7">
        <w:rPr>
          <w:sz w:val="28"/>
          <w:szCs w:val="28"/>
        </w:rPr>
        <w:t xml:space="preserve">заций Нижегородской области», </w:t>
      </w:r>
      <w:r w:rsidR="007B60C4">
        <w:rPr>
          <w:sz w:val="28"/>
          <w:szCs w:val="28"/>
        </w:rPr>
        <w:t>ст. 23,</w:t>
      </w:r>
      <w:r w:rsidR="00E57A8E">
        <w:rPr>
          <w:sz w:val="28"/>
          <w:szCs w:val="28"/>
        </w:rPr>
        <w:t xml:space="preserve"> </w:t>
      </w:r>
      <w:r w:rsidR="007B60C4">
        <w:rPr>
          <w:sz w:val="28"/>
          <w:szCs w:val="28"/>
        </w:rPr>
        <w:t xml:space="preserve">24 Устава </w:t>
      </w:r>
      <w:r>
        <w:rPr>
          <w:sz w:val="28"/>
          <w:szCs w:val="28"/>
        </w:rPr>
        <w:t>Бутурлинского муниципального округа Ни</w:t>
      </w:r>
      <w:r w:rsidR="007B60C4">
        <w:rPr>
          <w:sz w:val="28"/>
          <w:szCs w:val="28"/>
        </w:rPr>
        <w:t xml:space="preserve">жегородской области, принятого </w:t>
      </w:r>
      <w:r>
        <w:rPr>
          <w:sz w:val="28"/>
          <w:szCs w:val="28"/>
        </w:rPr>
        <w:t>решением Совета депутатов Бутурлинского муниципальног</w:t>
      </w:r>
      <w:r w:rsidR="002118D7">
        <w:rPr>
          <w:sz w:val="28"/>
          <w:szCs w:val="28"/>
        </w:rPr>
        <w:t xml:space="preserve">о округа Нижегородской области </w:t>
      </w:r>
      <w:r>
        <w:rPr>
          <w:sz w:val="28"/>
          <w:szCs w:val="28"/>
        </w:rPr>
        <w:t xml:space="preserve">от 12 </w:t>
      </w:r>
      <w:r w:rsidR="002118D7">
        <w:rPr>
          <w:sz w:val="28"/>
          <w:szCs w:val="28"/>
        </w:rPr>
        <w:t xml:space="preserve">апреля 2021 г. № 25 «О принятии Устава </w:t>
      </w:r>
      <w:r>
        <w:rPr>
          <w:sz w:val="28"/>
          <w:szCs w:val="28"/>
        </w:rPr>
        <w:t xml:space="preserve">Бутурлинского муниципального округа Нижегородской области», в </w:t>
      </w:r>
      <w:r w:rsidR="00217ED4">
        <w:rPr>
          <w:sz w:val="28"/>
          <w:szCs w:val="28"/>
        </w:rPr>
        <w:t>целях актуализ</w:t>
      </w:r>
      <w:r w:rsidR="002118D7">
        <w:rPr>
          <w:sz w:val="28"/>
          <w:szCs w:val="28"/>
        </w:rPr>
        <w:t xml:space="preserve">ации показателей эффективности деятельности </w:t>
      </w:r>
      <w:r w:rsidR="00217ED4">
        <w:rPr>
          <w:sz w:val="28"/>
          <w:szCs w:val="28"/>
        </w:rPr>
        <w:t>муниципальных образовательных организаций Бутурлинского муниципального округа Нижег</w:t>
      </w:r>
      <w:r w:rsidR="002118D7">
        <w:rPr>
          <w:sz w:val="28"/>
          <w:szCs w:val="28"/>
        </w:rPr>
        <w:t xml:space="preserve">ородской области, а также иных </w:t>
      </w:r>
      <w:r w:rsidR="00217ED4">
        <w:rPr>
          <w:sz w:val="28"/>
          <w:szCs w:val="28"/>
        </w:rPr>
        <w:t>муниципальны</w:t>
      </w:r>
      <w:r w:rsidR="002118D7">
        <w:rPr>
          <w:sz w:val="28"/>
          <w:szCs w:val="28"/>
        </w:rPr>
        <w:t xml:space="preserve">х учреждений, подведомственных </w:t>
      </w:r>
      <w:r w:rsidR="00217ED4">
        <w:rPr>
          <w:sz w:val="28"/>
          <w:szCs w:val="28"/>
        </w:rPr>
        <w:t>управлению образования и спорта администрации Бутурлинского муниципального округа Нижегородской области</w:t>
      </w:r>
      <w:r w:rsidR="0066034B">
        <w:rPr>
          <w:sz w:val="28"/>
          <w:szCs w:val="28"/>
        </w:rPr>
        <w:t xml:space="preserve">, </w:t>
      </w:r>
      <w:r w:rsidR="00355ACD" w:rsidRPr="00C376EC">
        <w:rPr>
          <w:sz w:val="28"/>
          <w:szCs w:val="28"/>
        </w:rPr>
        <w:t xml:space="preserve">администрация Бутурлинского муниципального </w:t>
      </w:r>
      <w:r w:rsidR="00802954" w:rsidRPr="00C376EC">
        <w:rPr>
          <w:sz w:val="28"/>
          <w:szCs w:val="28"/>
        </w:rPr>
        <w:t xml:space="preserve">округа </w:t>
      </w:r>
      <w:r w:rsidR="00355ACD" w:rsidRPr="00C376EC">
        <w:rPr>
          <w:sz w:val="28"/>
          <w:szCs w:val="28"/>
        </w:rPr>
        <w:t xml:space="preserve">Нижегородской области </w:t>
      </w:r>
      <w:r w:rsidR="009B5D41">
        <w:rPr>
          <w:sz w:val="28"/>
          <w:szCs w:val="28"/>
        </w:rPr>
        <w:t xml:space="preserve">                                   </w:t>
      </w:r>
      <w:r w:rsidR="00355ACD" w:rsidRPr="00C376EC">
        <w:rPr>
          <w:b/>
          <w:sz w:val="28"/>
          <w:szCs w:val="28"/>
        </w:rPr>
        <w:t>п о с т а н о в л я е т:</w:t>
      </w:r>
    </w:p>
    <w:p w:rsidR="00FC578C" w:rsidRDefault="00EB2ECB" w:rsidP="008744A6">
      <w:pPr>
        <w:spacing w:line="360" w:lineRule="auto"/>
        <w:ind w:firstLine="708"/>
        <w:jc w:val="both"/>
        <w:rPr>
          <w:sz w:val="28"/>
          <w:szCs w:val="28"/>
        </w:rPr>
      </w:pPr>
      <w:r w:rsidRPr="00EB2ECB">
        <w:rPr>
          <w:sz w:val="28"/>
          <w:szCs w:val="28"/>
        </w:rPr>
        <w:t>1.</w:t>
      </w:r>
      <w:r w:rsidR="000F0ADA">
        <w:rPr>
          <w:sz w:val="28"/>
          <w:szCs w:val="28"/>
        </w:rPr>
        <w:t xml:space="preserve"> </w:t>
      </w:r>
      <w:r w:rsidRPr="00EB2ECB">
        <w:rPr>
          <w:sz w:val="28"/>
          <w:szCs w:val="28"/>
        </w:rPr>
        <w:t xml:space="preserve">Внести </w:t>
      </w:r>
      <w:r w:rsidR="00FC578C">
        <w:rPr>
          <w:sz w:val="28"/>
          <w:szCs w:val="28"/>
        </w:rPr>
        <w:t xml:space="preserve">следующие </w:t>
      </w:r>
      <w:r w:rsidRPr="00EB2ECB">
        <w:rPr>
          <w:sz w:val="28"/>
          <w:szCs w:val="28"/>
        </w:rPr>
        <w:t xml:space="preserve">изменения в постановление администрации Бутурлинского муниципального округа Нижегородской области от </w:t>
      </w:r>
      <w:r w:rsidR="00D11327">
        <w:rPr>
          <w:sz w:val="28"/>
          <w:szCs w:val="28"/>
        </w:rPr>
        <w:t xml:space="preserve">11.07.2024 </w:t>
      </w:r>
      <w:r w:rsidRPr="00EB2ECB">
        <w:rPr>
          <w:sz w:val="28"/>
          <w:szCs w:val="28"/>
        </w:rPr>
        <w:t>№</w:t>
      </w:r>
      <w:r w:rsidR="00D11327">
        <w:rPr>
          <w:sz w:val="28"/>
          <w:szCs w:val="28"/>
        </w:rPr>
        <w:t xml:space="preserve"> </w:t>
      </w:r>
      <w:r w:rsidR="00D11327">
        <w:rPr>
          <w:sz w:val="28"/>
          <w:szCs w:val="28"/>
        </w:rPr>
        <w:lastRenderedPageBreak/>
        <w:t>1044</w:t>
      </w:r>
      <w:r w:rsidRPr="00EB2ECB">
        <w:rPr>
          <w:sz w:val="28"/>
          <w:szCs w:val="28"/>
        </w:rPr>
        <w:t xml:space="preserve"> «Об у</w:t>
      </w:r>
      <w:r w:rsidR="002118D7">
        <w:rPr>
          <w:sz w:val="28"/>
          <w:szCs w:val="28"/>
        </w:rPr>
        <w:t xml:space="preserve">тверждении перечня показателей </w:t>
      </w:r>
      <w:r w:rsidRPr="00EB2ECB">
        <w:rPr>
          <w:sz w:val="28"/>
          <w:szCs w:val="28"/>
        </w:rPr>
        <w:t>эффективности деятельности муниципальных образовательных организаций Бутурлинского муниципального округа Нижег</w:t>
      </w:r>
      <w:r w:rsidR="002118D7">
        <w:rPr>
          <w:sz w:val="28"/>
          <w:szCs w:val="28"/>
        </w:rPr>
        <w:t xml:space="preserve">ородской области, а также иных </w:t>
      </w:r>
      <w:r w:rsidRPr="00EB2ECB">
        <w:rPr>
          <w:sz w:val="28"/>
          <w:szCs w:val="28"/>
        </w:rPr>
        <w:t>муниципальных учреждений, подведомс</w:t>
      </w:r>
      <w:r w:rsidR="002118D7">
        <w:rPr>
          <w:sz w:val="28"/>
          <w:szCs w:val="28"/>
        </w:rPr>
        <w:t xml:space="preserve">твенных управлению образования </w:t>
      </w:r>
      <w:r w:rsidRPr="00EB2ECB">
        <w:rPr>
          <w:sz w:val="28"/>
          <w:szCs w:val="28"/>
        </w:rPr>
        <w:t>и спорта администрации Бутурлинского муниципального округа Нижегородской области, и их</w:t>
      </w:r>
      <w:r>
        <w:rPr>
          <w:sz w:val="28"/>
          <w:szCs w:val="28"/>
        </w:rPr>
        <w:t xml:space="preserve"> </w:t>
      </w:r>
      <w:r w:rsidRPr="00EB2ECB">
        <w:rPr>
          <w:sz w:val="28"/>
          <w:szCs w:val="28"/>
        </w:rPr>
        <w:t>руководителей»</w:t>
      </w:r>
      <w:r w:rsidR="000F0ADA">
        <w:rPr>
          <w:sz w:val="28"/>
          <w:szCs w:val="28"/>
        </w:rPr>
        <w:t xml:space="preserve"> (далее - Постановление)</w:t>
      </w:r>
      <w:r w:rsidR="0033698C">
        <w:rPr>
          <w:sz w:val="28"/>
          <w:szCs w:val="28"/>
        </w:rPr>
        <w:t>:</w:t>
      </w:r>
    </w:p>
    <w:p w:rsidR="00BF045F" w:rsidRDefault="00BF045F" w:rsidP="00BF045F">
      <w:pPr>
        <w:spacing w:line="360" w:lineRule="auto"/>
        <w:ind w:firstLine="708"/>
        <w:jc w:val="both"/>
        <w:rPr>
          <w:sz w:val="28"/>
          <w:szCs w:val="28"/>
        </w:rPr>
      </w:pPr>
      <w:r>
        <w:rPr>
          <w:sz w:val="28"/>
          <w:szCs w:val="28"/>
        </w:rPr>
        <w:t>1.1. В пункте 4 Постановления слова «до 10 декабря отчетного года» заменить словами «до 1 декабря отчетного года».</w:t>
      </w:r>
    </w:p>
    <w:p w:rsidR="00BF045F" w:rsidRPr="005518D0" w:rsidRDefault="00BF045F" w:rsidP="00BF045F">
      <w:pPr>
        <w:spacing w:line="360" w:lineRule="auto"/>
        <w:ind w:firstLine="708"/>
        <w:jc w:val="both"/>
        <w:rPr>
          <w:sz w:val="28"/>
          <w:szCs w:val="28"/>
        </w:rPr>
      </w:pPr>
      <w:r>
        <w:rPr>
          <w:sz w:val="28"/>
          <w:szCs w:val="28"/>
        </w:rPr>
        <w:t>1.2. В п</w:t>
      </w:r>
      <w:r w:rsidR="004E5868">
        <w:rPr>
          <w:sz w:val="28"/>
          <w:szCs w:val="28"/>
        </w:rPr>
        <w:t>.п.</w:t>
      </w:r>
      <w:r>
        <w:rPr>
          <w:sz w:val="28"/>
          <w:szCs w:val="28"/>
        </w:rPr>
        <w:t xml:space="preserve"> 5.1.</w:t>
      </w:r>
      <w:r w:rsidR="0097798E">
        <w:rPr>
          <w:sz w:val="28"/>
          <w:szCs w:val="28"/>
        </w:rPr>
        <w:t xml:space="preserve"> пункта 5 </w:t>
      </w:r>
      <w:r>
        <w:rPr>
          <w:sz w:val="28"/>
          <w:szCs w:val="28"/>
        </w:rPr>
        <w:t>Постановления слова «до 20 декабря отчетного года» заменить словами «до 10 декабря отчетного года».</w:t>
      </w:r>
    </w:p>
    <w:p w:rsidR="008744A6" w:rsidRDefault="00FC578C" w:rsidP="00EB5B75">
      <w:pPr>
        <w:spacing w:line="360" w:lineRule="auto"/>
        <w:ind w:firstLine="708"/>
        <w:jc w:val="both"/>
        <w:rPr>
          <w:sz w:val="28"/>
          <w:szCs w:val="28"/>
        </w:rPr>
      </w:pPr>
      <w:r>
        <w:rPr>
          <w:sz w:val="28"/>
          <w:szCs w:val="28"/>
        </w:rPr>
        <w:t>1.</w:t>
      </w:r>
      <w:r w:rsidR="00BF045F">
        <w:rPr>
          <w:sz w:val="28"/>
          <w:szCs w:val="28"/>
        </w:rPr>
        <w:t>3</w:t>
      </w:r>
      <w:r>
        <w:rPr>
          <w:sz w:val="28"/>
          <w:szCs w:val="28"/>
        </w:rPr>
        <w:t>.</w:t>
      </w:r>
      <w:r w:rsidR="00D11327">
        <w:rPr>
          <w:sz w:val="28"/>
          <w:szCs w:val="28"/>
        </w:rPr>
        <w:t xml:space="preserve"> </w:t>
      </w:r>
      <w:r w:rsidR="000F0ADA" w:rsidRPr="00C376EC">
        <w:rPr>
          <w:sz w:val="28"/>
          <w:szCs w:val="28"/>
        </w:rPr>
        <w:t xml:space="preserve">Перечень показателей эффективности деятельности муниципальных дошкольных образовательных организаций </w:t>
      </w:r>
      <w:r w:rsidR="000F0ADA">
        <w:rPr>
          <w:sz w:val="28"/>
          <w:szCs w:val="28"/>
        </w:rPr>
        <w:t xml:space="preserve">Бутурлинского муниципального округа </w:t>
      </w:r>
      <w:r w:rsidR="000F0ADA" w:rsidRPr="00C376EC">
        <w:rPr>
          <w:sz w:val="28"/>
          <w:szCs w:val="28"/>
        </w:rPr>
        <w:t xml:space="preserve">Нижегородской области </w:t>
      </w:r>
      <w:r w:rsidR="009B5D41">
        <w:rPr>
          <w:sz w:val="28"/>
          <w:szCs w:val="28"/>
        </w:rPr>
        <w:t>(</w:t>
      </w:r>
      <w:r w:rsidR="000F0ADA">
        <w:rPr>
          <w:sz w:val="28"/>
          <w:szCs w:val="28"/>
        </w:rPr>
        <w:t>П</w:t>
      </w:r>
      <w:r w:rsidR="000F0ADA" w:rsidRPr="00C376EC">
        <w:rPr>
          <w:sz w:val="28"/>
          <w:szCs w:val="28"/>
        </w:rPr>
        <w:t>риложение 1</w:t>
      </w:r>
      <w:r w:rsidR="000F0ADA">
        <w:rPr>
          <w:sz w:val="28"/>
          <w:szCs w:val="28"/>
        </w:rPr>
        <w:t xml:space="preserve"> к Постановлению</w:t>
      </w:r>
      <w:r w:rsidR="009B5D41">
        <w:rPr>
          <w:sz w:val="28"/>
          <w:szCs w:val="28"/>
        </w:rPr>
        <w:t>)</w:t>
      </w:r>
      <w:r w:rsidR="009F31D9">
        <w:rPr>
          <w:sz w:val="28"/>
          <w:szCs w:val="28"/>
        </w:rPr>
        <w:t xml:space="preserve">, </w:t>
      </w:r>
      <w:r w:rsidR="000F0ADA">
        <w:rPr>
          <w:sz w:val="28"/>
          <w:szCs w:val="28"/>
        </w:rPr>
        <w:t>утвержденн</w:t>
      </w:r>
      <w:r w:rsidR="009B5D41">
        <w:rPr>
          <w:sz w:val="28"/>
          <w:szCs w:val="28"/>
        </w:rPr>
        <w:t>ый</w:t>
      </w:r>
      <w:r w:rsidR="000F0ADA">
        <w:rPr>
          <w:sz w:val="28"/>
          <w:szCs w:val="28"/>
        </w:rPr>
        <w:t xml:space="preserve"> </w:t>
      </w:r>
      <w:r w:rsidR="00D11327">
        <w:rPr>
          <w:sz w:val="28"/>
          <w:szCs w:val="28"/>
        </w:rPr>
        <w:t>п</w:t>
      </w:r>
      <w:r w:rsidR="00EB2ECB">
        <w:rPr>
          <w:sz w:val="28"/>
          <w:szCs w:val="28"/>
        </w:rPr>
        <w:t>.п</w:t>
      </w:r>
      <w:r w:rsidR="0033698C">
        <w:rPr>
          <w:sz w:val="28"/>
          <w:szCs w:val="28"/>
        </w:rPr>
        <w:t>.</w:t>
      </w:r>
      <w:r w:rsidR="00EB2ECB">
        <w:rPr>
          <w:sz w:val="28"/>
          <w:szCs w:val="28"/>
        </w:rPr>
        <w:t xml:space="preserve"> </w:t>
      </w:r>
      <w:r w:rsidR="00C376EC" w:rsidRPr="00C376EC">
        <w:rPr>
          <w:sz w:val="28"/>
          <w:szCs w:val="28"/>
        </w:rPr>
        <w:t>1.1</w:t>
      </w:r>
      <w:r w:rsidR="000F0ADA">
        <w:rPr>
          <w:sz w:val="28"/>
          <w:szCs w:val="28"/>
        </w:rPr>
        <w:t xml:space="preserve"> </w:t>
      </w:r>
      <w:r w:rsidR="009B5D41">
        <w:rPr>
          <w:sz w:val="28"/>
          <w:szCs w:val="28"/>
        </w:rPr>
        <w:t>Постановления</w:t>
      </w:r>
      <w:r w:rsidR="00EB2ECB">
        <w:rPr>
          <w:sz w:val="28"/>
          <w:szCs w:val="28"/>
        </w:rPr>
        <w:t xml:space="preserve">, </w:t>
      </w:r>
      <w:r w:rsidR="009B5D41">
        <w:rPr>
          <w:sz w:val="28"/>
          <w:szCs w:val="28"/>
        </w:rPr>
        <w:t>П</w:t>
      </w:r>
      <w:r w:rsidR="009B5D41" w:rsidRPr="00C376EC">
        <w:rPr>
          <w:sz w:val="28"/>
          <w:szCs w:val="28"/>
        </w:rPr>
        <w:t xml:space="preserve">еречень показателей эффективности деятельности муниципальных общеобразовательных организаций </w:t>
      </w:r>
      <w:r w:rsidR="009B5D41">
        <w:rPr>
          <w:sz w:val="28"/>
          <w:szCs w:val="28"/>
        </w:rPr>
        <w:t xml:space="preserve">Бутурлинского муниципального округа </w:t>
      </w:r>
      <w:r w:rsidR="009B5D41" w:rsidRPr="00C376EC">
        <w:rPr>
          <w:sz w:val="28"/>
          <w:szCs w:val="28"/>
        </w:rPr>
        <w:t>Нижегородской области</w:t>
      </w:r>
      <w:r w:rsidR="00EB5B75">
        <w:rPr>
          <w:sz w:val="28"/>
          <w:szCs w:val="28"/>
        </w:rPr>
        <w:t xml:space="preserve"> </w:t>
      </w:r>
      <w:r w:rsidR="009B5D41" w:rsidRPr="00C376EC">
        <w:rPr>
          <w:sz w:val="28"/>
          <w:szCs w:val="28"/>
        </w:rPr>
        <w:t>(</w:t>
      </w:r>
      <w:r w:rsidR="00EB5B75">
        <w:rPr>
          <w:sz w:val="28"/>
          <w:szCs w:val="28"/>
        </w:rPr>
        <w:t>П</w:t>
      </w:r>
      <w:r w:rsidR="009B5D41" w:rsidRPr="00C376EC">
        <w:rPr>
          <w:sz w:val="28"/>
          <w:szCs w:val="28"/>
        </w:rPr>
        <w:t>риложение 2</w:t>
      </w:r>
      <w:r w:rsidR="00EB5B75">
        <w:rPr>
          <w:sz w:val="28"/>
          <w:szCs w:val="28"/>
        </w:rPr>
        <w:t xml:space="preserve"> к Постановлению</w:t>
      </w:r>
      <w:r w:rsidR="009B5D41" w:rsidRPr="00C376EC">
        <w:rPr>
          <w:sz w:val="28"/>
          <w:szCs w:val="28"/>
        </w:rPr>
        <w:t>)</w:t>
      </w:r>
      <w:r w:rsidR="00EB5B75">
        <w:rPr>
          <w:sz w:val="28"/>
          <w:szCs w:val="28"/>
        </w:rPr>
        <w:t xml:space="preserve"> утвержденный </w:t>
      </w:r>
      <w:r w:rsidR="00EB2ECB">
        <w:rPr>
          <w:sz w:val="28"/>
          <w:szCs w:val="28"/>
        </w:rPr>
        <w:t>п.п.</w:t>
      </w:r>
      <w:r w:rsidR="00C376EC" w:rsidRPr="00C376EC">
        <w:rPr>
          <w:sz w:val="28"/>
          <w:szCs w:val="28"/>
        </w:rPr>
        <w:t>1.2</w:t>
      </w:r>
      <w:r w:rsidR="00EB5B75">
        <w:rPr>
          <w:sz w:val="28"/>
          <w:szCs w:val="28"/>
        </w:rPr>
        <w:t xml:space="preserve"> Постановления</w:t>
      </w:r>
      <w:r w:rsidR="00EB2ECB">
        <w:rPr>
          <w:sz w:val="28"/>
          <w:szCs w:val="28"/>
        </w:rPr>
        <w:t xml:space="preserve">, </w:t>
      </w:r>
      <w:r w:rsidR="00EB5B75">
        <w:rPr>
          <w:sz w:val="28"/>
          <w:szCs w:val="28"/>
        </w:rPr>
        <w:t>П</w:t>
      </w:r>
      <w:r w:rsidR="00EB5B75" w:rsidRPr="00C376EC">
        <w:rPr>
          <w:sz w:val="28"/>
          <w:szCs w:val="28"/>
        </w:rPr>
        <w:t>еречень показателей эффективности деятельности муниципального бюджетного учреждения дополнительного образования</w:t>
      </w:r>
      <w:r w:rsidR="00EB5B75">
        <w:rPr>
          <w:sz w:val="28"/>
          <w:szCs w:val="28"/>
        </w:rPr>
        <w:t xml:space="preserve"> Бутурлинского дома детского творчества Бутурлинского муниципального округа </w:t>
      </w:r>
      <w:r w:rsidR="00EB5B75" w:rsidRPr="00C376EC">
        <w:rPr>
          <w:sz w:val="28"/>
          <w:szCs w:val="28"/>
        </w:rPr>
        <w:t>Нижегородской области (</w:t>
      </w:r>
      <w:r w:rsidR="00EB5B75">
        <w:rPr>
          <w:sz w:val="28"/>
          <w:szCs w:val="28"/>
        </w:rPr>
        <w:t>П</w:t>
      </w:r>
      <w:r w:rsidR="00EB5B75" w:rsidRPr="00C376EC">
        <w:rPr>
          <w:sz w:val="28"/>
          <w:szCs w:val="28"/>
        </w:rPr>
        <w:t>риложение 3</w:t>
      </w:r>
      <w:r w:rsidR="00EB5B75">
        <w:rPr>
          <w:sz w:val="28"/>
          <w:szCs w:val="28"/>
        </w:rPr>
        <w:t xml:space="preserve"> к Постановлению</w:t>
      </w:r>
      <w:r w:rsidR="00EB5B75" w:rsidRPr="00C376EC">
        <w:rPr>
          <w:sz w:val="28"/>
          <w:szCs w:val="28"/>
        </w:rPr>
        <w:t>)</w:t>
      </w:r>
      <w:r w:rsidR="00EB5B75">
        <w:rPr>
          <w:sz w:val="28"/>
          <w:szCs w:val="28"/>
        </w:rPr>
        <w:t xml:space="preserve">, утвержденный </w:t>
      </w:r>
      <w:r w:rsidR="00EB2ECB">
        <w:rPr>
          <w:sz w:val="28"/>
          <w:szCs w:val="28"/>
        </w:rPr>
        <w:t>п.п.</w:t>
      </w:r>
      <w:r w:rsidR="00C376EC" w:rsidRPr="00C376EC">
        <w:rPr>
          <w:sz w:val="28"/>
          <w:szCs w:val="28"/>
        </w:rPr>
        <w:t>1.3</w:t>
      </w:r>
      <w:r w:rsidR="00EB5B75">
        <w:rPr>
          <w:sz w:val="28"/>
          <w:szCs w:val="28"/>
        </w:rPr>
        <w:t xml:space="preserve"> Постановления</w:t>
      </w:r>
      <w:r w:rsidR="00EB2ECB">
        <w:rPr>
          <w:sz w:val="28"/>
          <w:szCs w:val="28"/>
        </w:rPr>
        <w:t>,</w:t>
      </w:r>
      <w:r w:rsidR="00152090">
        <w:rPr>
          <w:sz w:val="28"/>
          <w:szCs w:val="28"/>
        </w:rPr>
        <w:t xml:space="preserve"> </w:t>
      </w:r>
      <w:r w:rsidR="00EB5B75" w:rsidRPr="00C376EC">
        <w:rPr>
          <w:sz w:val="28"/>
          <w:szCs w:val="28"/>
        </w:rPr>
        <w:t>Перечень показателей эффективности деятельности муниципального бюджетного учреждения дополнительного образования</w:t>
      </w:r>
      <w:r w:rsidR="00EB5B75">
        <w:rPr>
          <w:sz w:val="28"/>
          <w:szCs w:val="28"/>
        </w:rPr>
        <w:t xml:space="preserve"> «Спортивная школа» Бутурлинского муниципального округа </w:t>
      </w:r>
      <w:r w:rsidR="00EB5B75" w:rsidRPr="00C376EC">
        <w:rPr>
          <w:sz w:val="28"/>
          <w:szCs w:val="28"/>
        </w:rPr>
        <w:t>Нижегородской области (</w:t>
      </w:r>
      <w:r w:rsidR="00EB5B75">
        <w:rPr>
          <w:sz w:val="28"/>
          <w:szCs w:val="28"/>
        </w:rPr>
        <w:t>П</w:t>
      </w:r>
      <w:r w:rsidR="00EB5B75" w:rsidRPr="00C376EC">
        <w:rPr>
          <w:sz w:val="28"/>
          <w:szCs w:val="28"/>
        </w:rPr>
        <w:t xml:space="preserve">риложение </w:t>
      </w:r>
      <w:r w:rsidR="00EB5B75">
        <w:rPr>
          <w:sz w:val="28"/>
          <w:szCs w:val="28"/>
        </w:rPr>
        <w:t>4 к Постановлению</w:t>
      </w:r>
      <w:r w:rsidR="00EB5B75" w:rsidRPr="00C376EC">
        <w:rPr>
          <w:sz w:val="28"/>
          <w:szCs w:val="28"/>
        </w:rPr>
        <w:t>)</w:t>
      </w:r>
      <w:r w:rsidR="00EB5B75">
        <w:rPr>
          <w:sz w:val="28"/>
          <w:szCs w:val="28"/>
        </w:rPr>
        <w:t xml:space="preserve">, утвержденный </w:t>
      </w:r>
      <w:r w:rsidR="0033698C">
        <w:rPr>
          <w:sz w:val="28"/>
          <w:szCs w:val="28"/>
        </w:rPr>
        <w:t>п</w:t>
      </w:r>
      <w:r w:rsidR="00EB2ECB">
        <w:rPr>
          <w:sz w:val="28"/>
          <w:szCs w:val="28"/>
        </w:rPr>
        <w:t>.п.</w:t>
      </w:r>
      <w:r w:rsidR="008744A6" w:rsidRPr="00C376EC">
        <w:rPr>
          <w:sz w:val="28"/>
          <w:szCs w:val="28"/>
        </w:rPr>
        <w:t>1.</w:t>
      </w:r>
      <w:r w:rsidR="0068263E">
        <w:rPr>
          <w:sz w:val="28"/>
          <w:szCs w:val="28"/>
        </w:rPr>
        <w:t>4</w:t>
      </w:r>
      <w:r w:rsidR="00EB5B75">
        <w:rPr>
          <w:sz w:val="28"/>
          <w:szCs w:val="28"/>
        </w:rPr>
        <w:t xml:space="preserve"> Постановления, </w:t>
      </w:r>
      <w:r w:rsidR="00EB5B75" w:rsidRPr="00C376EC">
        <w:rPr>
          <w:sz w:val="28"/>
          <w:szCs w:val="28"/>
        </w:rPr>
        <w:t>Перечень показателей эффективности деятельности муниципального бюджетного учреждения дополнительного образования</w:t>
      </w:r>
      <w:r w:rsidR="00EB5B75">
        <w:rPr>
          <w:sz w:val="28"/>
          <w:szCs w:val="28"/>
        </w:rPr>
        <w:t xml:space="preserve"> детского оздоровительно-образовательного центра «Надежда» Бутурлинского муниципального округа </w:t>
      </w:r>
      <w:r w:rsidR="00EB5B75" w:rsidRPr="00C376EC">
        <w:rPr>
          <w:sz w:val="28"/>
          <w:szCs w:val="28"/>
        </w:rPr>
        <w:t>Нижегородской области (</w:t>
      </w:r>
      <w:r w:rsidR="00EB5B75">
        <w:rPr>
          <w:sz w:val="28"/>
          <w:szCs w:val="28"/>
        </w:rPr>
        <w:t>П</w:t>
      </w:r>
      <w:r w:rsidR="00EB5B75" w:rsidRPr="00C376EC">
        <w:rPr>
          <w:sz w:val="28"/>
          <w:szCs w:val="28"/>
        </w:rPr>
        <w:t xml:space="preserve">риложение </w:t>
      </w:r>
      <w:r w:rsidR="00EB5B75">
        <w:rPr>
          <w:sz w:val="28"/>
          <w:szCs w:val="28"/>
        </w:rPr>
        <w:t>5 к Постановлению</w:t>
      </w:r>
      <w:r w:rsidR="00EB5B75" w:rsidRPr="00C376EC">
        <w:rPr>
          <w:sz w:val="28"/>
          <w:szCs w:val="28"/>
        </w:rPr>
        <w:t>)</w:t>
      </w:r>
      <w:r w:rsidR="00EB5B75">
        <w:rPr>
          <w:sz w:val="28"/>
          <w:szCs w:val="28"/>
        </w:rPr>
        <w:t xml:space="preserve">, утвержденный </w:t>
      </w:r>
      <w:r w:rsidR="00EB2ECB">
        <w:rPr>
          <w:sz w:val="28"/>
          <w:szCs w:val="28"/>
        </w:rPr>
        <w:t>п.п.</w:t>
      </w:r>
      <w:r w:rsidR="008744A6" w:rsidRPr="00C376EC">
        <w:rPr>
          <w:sz w:val="28"/>
          <w:szCs w:val="28"/>
        </w:rPr>
        <w:t>1.</w:t>
      </w:r>
      <w:r w:rsidR="0068263E">
        <w:rPr>
          <w:sz w:val="28"/>
          <w:szCs w:val="28"/>
        </w:rPr>
        <w:t>5</w:t>
      </w:r>
      <w:r w:rsidR="00EB5B75">
        <w:rPr>
          <w:sz w:val="28"/>
          <w:szCs w:val="28"/>
        </w:rPr>
        <w:t xml:space="preserve"> Постановления, </w:t>
      </w:r>
      <w:r w:rsidR="0033698C">
        <w:rPr>
          <w:sz w:val="28"/>
          <w:szCs w:val="28"/>
        </w:rPr>
        <w:t>изложить</w:t>
      </w:r>
      <w:r w:rsidR="002118D7">
        <w:rPr>
          <w:sz w:val="28"/>
          <w:szCs w:val="28"/>
        </w:rPr>
        <w:t xml:space="preserve"> </w:t>
      </w:r>
      <w:r w:rsidR="0033698C">
        <w:rPr>
          <w:sz w:val="28"/>
          <w:szCs w:val="28"/>
        </w:rPr>
        <w:t>в новой редакции</w:t>
      </w:r>
      <w:r w:rsidR="00DB0406">
        <w:rPr>
          <w:sz w:val="28"/>
          <w:szCs w:val="28"/>
        </w:rPr>
        <w:t xml:space="preserve"> </w:t>
      </w:r>
      <w:r w:rsidR="00EB5B75" w:rsidRPr="00DB0406">
        <w:rPr>
          <w:sz w:val="28"/>
          <w:szCs w:val="28"/>
        </w:rPr>
        <w:t>согласно Приложению 1 к настоящему постановлению</w:t>
      </w:r>
      <w:r w:rsidR="005518D0">
        <w:rPr>
          <w:sz w:val="28"/>
          <w:szCs w:val="28"/>
        </w:rPr>
        <w:t>.</w:t>
      </w:r>
    </w:p>
    <w:p w:rsidR="0033698C" w:rsidRPr="007B60C4" w:rsidRDefault="00D11327" w:rsidP="0033698C">
      <w:pPr>
        <w:spacing w:line="360" w:lineRule="auto"/>
        <w:ind w:firstLine="708"/>
        <w:jc w:val="both"/>
      </w:pPr>
      <w:r w:rsidRPr="007B60C4">
        <w:rPr>
          <w:bCs/>
          <w:sz w:val="28"/>
          <w:szCs w:val="28"/>
        </w:rPr>
        <w:lastRenderedPageBreak/>
        <w:t>1.</w:t>
      </w:r>
      <w:r w:rsidR="00BF045F">
        <w:rPr>
          <w:bCs/>
          <w:sz w:val="28"/>
          <w:szCs w:val="28"/>
        </w:rPr>
        <w:t>4</w:t>
      </w:r>
      <w:r w:rsidRPr="007B60C4">
        <w:rPr>
          <w:bCs/>
          <w:sz w:val="28"/>
          <w:szCs w:val="28"/>
        </w:rPr>
        <w:t>.</w:t>
      </w:r>
      <w:r w:rsidR="00152090">
        <w:rPr>
          <w:bCs/>
          <w:sz w:val="28"/>
          <w:szCs w:val="28"/>
        </w:rPr>
        <w:t xml:space="preserve"> </w:t>
      </w:r>
      <w:r w:rsidR="00EB5B75">
        <w:rPr>
          <w:bCs/>
          <w:sz w:val="28"/>
          <w:szCs w:val="28"/>
        </w:rPr>
        <w:t>П</w:t>
      </w:r>
      <w:r w:rsidR="007921EA">
        <w:rPr>
          <w:bCs/>
          <w:sz w:val="28"/>
          <w:szCs w:val="28"/>
        </w:rPr>
        <w:t>.п.</w:t>
      </w:r>
      <w:r w:rsidRPr="007B60C4">
        <w:rPr>
          <w:bCs/>
          <w:sz w:val="28"/>
          <w:szCs w:val="28"/>
        </w:rPr>
        <w:t xml:space="preserve"> </w:t>
      </w:r>
      <w:r w:rsidR="0033698C" w:rsidRPr="007B60C4">
        <w:rPr>
          <w:bCs/>
          <w:sz w:val="28"/>
          <w:szCs w:val="28"/>
        </w:rPr>
        <w:t xml:space="preserve">3.1.2. пункта 3 </w:t>
      </w:r>
      <w:r w:rsidR="0033698C" w:rsidRPr="007B60C4">
        <w:rPr>
          <w:sz w:val="28"/>
          <w:szCs w:val="28"/>
        </w:rPr>
        <w:t xml:space="preserve">Целевых показателей эффективности работы руководителей муниципальных образовательных организаций </w:t>
      </w:r>
      <w:r w:rsidR="002118D7" w:rsidRPr="007B60C4">
        <w:rPr>
          <w:sz w:val="28"/>
          <w:szCs w:val="28"/>
        </w:rPr>
        <w:t xml:space="preserve">Бутурлинского муниципального </w:t>
      </w:r>
      <w:r w:rsidR="0033698C" w:rsidRPr="007B60C4">
        <w:rPr>
          <w:sz w:val="28"/>
          <w:szCs w:val="28"/>
        </w:rPr>
        <w:t xml:space="preserve">округа Нижегородской области, а также иных муниципальных учреждений, подведомственных Управлению образования и спорта администрации </w:t>
      </w:r>
      <w:r w:rsidR="002118D7" w:rsidRPr="007B60C4">
        <w:rPr>
          <w:sz w:val="28"/>
          <w:szCs w:val="28"/>
        </w:rPr>
        <w:t xml:space="preserve">Бутурлинского муниципального </w:t>
      </w:r>
      <w:r w:rsidR="0033698C" w:rsidRPr="007B60C4">
        <w:rPr>
          <w:sz w:val="28"/>
          <w:szCs w:val="28"/>
        </w:rPr>
        <w:t>округа Нижегородской области (</w:t>
      </w:r>
      <w:r w:rsidR="00EB5B75">
        <w:rPr>
          <w:sz w:val="28"/>
          <w:szCs w:val="28"/>
        </w:rPr>
        <w:t>П</w:t>
      </w:r>
      <w:r w:rsidR="0033698C" w:rsidRPr="007B60C4">
        <w:rPr>
          <w:sz w:val="28"/>
          <w:szCs w:val="28"/>
        </w:rPr>
        <w:t>риложение 8</w:t>
      </w:r>
      <w:r w:rsidR="00EB5B75">
        <w:rPr>
          <w:sz w:val="28"/>
          <w:szCs w:val="28"/>
        </w:rPr>
        <w:t xml:space="preserve"> к Постановлению</w:t>
      </w:r>
      <w:r w:rsidR="0033698C" w:rsidRPr="007B60C4">
        <w:rPr>
          <w:sz w:val="28"/>
          <w:szCs w:val="28"/>
        </w:rPr>
        <w:t>) изложить</w:t>
      </w:r>
      <w:r w:rsidR="002118D7" w:rsidRPr="007B60C4">
        <w:rPr>
          <w:sz w:val="28"/>
          <w:szCs w:val="28"/>
        </w:rPr>
        <w:t xml:space="preserve"> </w:t>
      </w:r>
      <w:r w:rsidR="0033698C" w:rsidRPr="007B60C4">
        <w:rPr>
          <w:sz w:val="28"/>
          <w:szCs w:val="28"/>
        </w:rPr>
        <w:t>в следующей редакции:</w:t>
      </w:r>
    </w:p>
    <w:p w:rsidR="00855192" w:rsidRPr="007B60C4" w:rsidRDefault="0033698C" w:rsidP="00855192">
      <w:pPr>
        <w:spacing w:line="360" w:lineRule="auto"/>
        <w:ind w:firstLine="708"/>
        <w:jc w:val="both"/>
        <w:rPr>
          <w:bCs/>
          <w:sz w:val="28"/>
          <w:szCs w:val="28"/>
        </w:rPr>
      </w:pPr>
      <w:r w:rsidRPr="007B60C4">
        <w:rPr>
          <w:bCs/>
          <w:sz w:val="28"/>
          <w:szCs w:val="28"/>
        </w:rPr>
        <w:t>«</w:t>
      </w:r>
      <w:r w:rsidR="002118D7" w:rsidRPr="007B60C4">
        <w:rPr>
          <w:bCs/>
          <w:sz w:val="28"/>
          <w:szCs w:val="28"/>
        </w:rPr>
        <w:t xml:space="preserve">3.1.2. Эффективность деятельности </w:t>
      </w:r>
      <w:r w:rsidR="00D11327" w:rsidRPr="007B60C4">
        <w:rPr>
          <w:bCs/>
          <w:sz w:val="28"/>
          <w:szCs w:val="28"/>
        </w:rPr>
        <w:t>организации оценивается в баллах:</w:t>
      </w:r>
    </w:p>
    <w:tbl>
      <w:tblPr>
        <w:tblStyle w:val="af2"/>
        <w:tblW w:w="0" w:type="auto"/>
        <w:tblLook w:val="04A0" w:firstRow="1" w:lastRow="0" w:firstColumn="1" w:lastColumn="0" w:noHBand="0" w:noVBand="1"/>
      </w:tblPr>
      <w:tblGrid>
        <w:gridCol w:w="4672"/>
        <w:gridCol w:w="4673"/>
      </w:tblGrid>
      <w:tr w:rsidR="00D11327" w:rsidRPr="007B60C4" w:rsidTr="00D11327">
        <w:tc>
          <w:tcPr>
            <w:tcW w:w="4672" w:type="dxa"/>
          </w:tcPr>
          <w:p w:rsidR="00D11327" w:rsidRPr="007B60C4" w:rsidRDefault="00D11327" w:rsidP="00D11327">
            <w:pPr>
              <w:spacing w:line="360" w:lineRule="auto"/>
              <w:jc w:val="center"/>
              <w:rPr>
                <w:sz w:val="28"/>
                <w:szCs w:val="28"/>
              </w:rPr>
            </w:pPr>
            <w:r w:rsidRPr="007B60C4">
              <w:rPr>
                <w:sz w:val="28"/>
                <w:szCs w:val="28"/>
              </w:rPr>
              <w:t>Организация</w:t>
            </w:r>
          </w:p>
        </w:tc>
        <w:tc>
          <w:tcPr>
            <w:tcW w:w="4673" w:type="dxa"/>
          </w:tcPr>
          <w:p w:rsidR="00D11327" w:rsidRPr="007B60C4" w:rsidRDefault="00D11327" w:rsidP="00D11327">
            <w:pPr>
              <w:spacing w:line="360" w:lineRule="auto"/>
              <w:jc w:val="center"/>
              <w:rPr>
                <w:sz w:val="28"/>
                <w:szCs w:val="28"/>
              </w:rPr>
            </w:pPr>
            <w:r w:rsidRPr="007B60C4">
              <w:rPr>
                <w:sz w:val="28"/>
                <w:szCs w:val="28"/>
              </w:rPr>
              <w:t xml:space="preserve">Максимальное значение в баллах, равное 100% </w:t>
            </w:r>
          </w:p>
        </w:tc>
      </w:tr>
      <w:tr w:rsidR="00D11327" w:rsidRPr="007B60C4" w:rsidTr="00D11327">
        <w:tc>
          <w:tcPr>
            <w:tcW w:w="4672" w:type="dxa"/>
          </w:tcPr>
          <w:p w:rsidR="00D11327" w:rsidRPr="007B60C4" w:rsidRDefault="00D11327" w:rsidP="00D11327">
            <w:pPr>
              <w:jc w:val="both"/>
              <w:rPr>
                <w:sz w:val="28"/>
                <w:szCs w:val="28"/>
              </w:rPr>
            </w:pPr>
            <w:r w:rsidRPr="007B60C4">
              <w:rPr>
                <w:sz w:val="28"/>
                <w:szCs w:val="28"/>
              </w:rPr>
              <w:t>Муниципальные дошкольные образовательные организации</w:t>
            </w:r>
          </w:p>
        </w:tc>
        <w:tc>
          <w:tcPr>
            <w:tcW w:w="4673" w:type="dxa"/>
          </w:tcPr>
          <w:p w:rsidR="00D11327" w:rsidRPr="007B60C4" w:rsidRDefault="001F2EB6" w:rsidP="00D11327">
            <w:pPr>
              <w:jc w:val="both"/>
              <w:rPr>
                <w:sz w:val="28"/>
                <w:szCs w:val="28"/>
              </w:rPr>
            </w:pPr>
            <w:r w:rsidRPr="007B60C4">
              <w:rPr>
                <w:sz w:val="28"/>
                <w:szCs w:val="28"/>
              </w:rPr>
              <w:t>60</w:t>
            </w:r>
          </w:p>
        </w:tc>
      </w:tr>
      <w:tr w:rsidR="00D11327" w:rsidRPr="007B60C4" w:rsidTr="00D11327">
        <w:tc>
          <w:tcPr>
            <w:tcW w:w="4672" w:type="dxa"/>
          </w:tcPr>
          <w:p w:rsidR="00D11327" w:rsidRPr="007B60C4" w:rsidRDefault="00D11327" w:rsidP="00D11327">
            <w:pPr>
              <w:jc w:val="both"/>
              <w:rPr>
                <w:sz w:val="28"/>
                <w:szCs w:val="28"/>
              </w:rPr>
            </w:pPr>
            <w:r w:rsidRPr="007B60C4">
              <w:rPr>
                <w:sz w:val="28"/>
                <w:szCs w:val="28"/>
              </w:rPr>
              <w:t xml:space="preserve">Муниципальные общеобразовательные организации </w:t>
            </w:r>
          </w:p>
        </w:tc>
        <w:tc>
          <w:tcPr>
            <w:tcW w:w="4673" w:type="dxa"/>
          </w:tcPr>
          <w:p w:rsidR="00D11327" w:rsidRPr="007B60C4" w:rsidRDefault="009926EC" w:rsidP="00D11327">
            <w:pPr>
              <w:jc w:val="both"/>
              <w:rPr>
                <w:sz w:val="28"/>
                <w:szCs w:val="28"/>
              </w:rPr>
            </w:pPr>
            <w:r w:rsidRPr="007B60C4">
              <w:rPr>
                <w:sz w:val="28"/>
                <w:szCs w:val="28"/>
              </w:rPr>
              <w:t>85</w:t>
            </w:r>
          </w:p>
        </w:tc>
      </w:tr>
      <w:tr w:rsidR="00D11327" w:rsidRPr="007B60C4" w:rsidTr="00D11327">
        <w:tc>
          <w:tcPr>
            <w:tcW w:w="4672" w:type="dxa"/>
          </w:tcPr>
          <w:p w:rsidR="00D11327" w:rsidRPr="007B60C4" w:rsidRDefault="00D11327" w:rsidP="00D11327">
            <w:pPr>
              <w:jc w:val="both"/>
              <w:rPr>
                <w:sz w:val="28"/>
                <w:szCs w:val="28"/>
              </w:rPr>
            </w:pPr>
            <w:r w:rsidRPr="007B60C4">
              <w:rPr>
                <w:sz w:val="28"/>
                <w:szCs w:val="28"/>
              </w:rPr>
              <w:t>МБУ ДО Бутурлинский ДДТ</w:t>
            </w:r>
          </w:p>
        </w:tc>
        <w:tc>
          <w:tcPr>
            <w:tcW w:w="4673" w:type="dxa"/>
          </w:tcPr>
          <w:p w:rsidR="00D11327" w:rsidRPr="007B60C4" w:rsidRDefault="0017559F" w:rsidP="00D11327">
            <w:pPr>
              <w:jc w:val="both"/>
              <w:rPr>
                <w:sz w:val="28"/>
                <w:szCs w:val="28"/>
              </w:rPr>
            </w:pPr>
            <w:r w:rsidRPr="007B60C4">
              <w:rPr>
                <w:sz w:val="28"/>
                <w:szCs w:val="28"/>
              </w:rPr>
              <w:t>62</w:t>
            </w:r>
          </w:p>
        </w:tc>
      </w:tr>
      <w:tr w:rsidR="00D11327" w:rsidRPr="007B60C4" w:rsidTr="00D11327">
        <w:tc>
          <w:tcPr>
            <w:tcW w:w="4672" w:type="dxa"/>
          </w:tcPr>
          <w:p w:rsidR="00D11327" w:rsidRPr="007B60C4" w:rsidRDefault="00D11327" w:rsidP="00D11327">
            <w:pPr>
              <w:jc w:val="both"/>
              <w:rPr>
                <w:sz w:val="28"/>
                <w:szCs w:val="28"/>
              </w:rPr>
            </w:pPr>
            <w:r w:rsidRPr="007B60C4">
              <w:rPr>
                <w:sz w:val="28"/>
                <w:szCs w:val="28"/>
              </w:rPr>
              <w:t>МБУ ДО Спортивная школа</w:t>
            </w:r>
          </w:p>
        </w:tc>
        <w:tc>
          <w:tcPr>
            <w:tcW w:w="4673" w:type="dxa"/>
          </w:tcPr>
          <w:p w:rsidR="00D11327" w:rsidRPr="007B60C4" w:rsidRDefault="00906B58" w:rsidP="00D11327">
            <w:pPr>
              <w:jc w:val="both"/>
              <w:rPr>
                <w:sz w:val="28"/>
                <w:szCs w:val="28"/>
              </w:rPr>
            </w:pPr>
            <w:r w:rsidRPr="007B60C4">
              <w:rPr>
                <w:sz w:val="28"/>
                <w:szCs w:val="28"/>
              </w:rPr>
              <w:t>63</w:t>
            </w:r>
          </w:p>
        </w:tc>
      </w:tr>
      <w:tr w:rsidR="00D11327" w:rsidRPr="007B60C4" w:rsidTr="00D11327">
        <w:tc>
          <w:tcPr>
            <w:tcW w:w="4672" w:type="dxa"/>
          </w:tcPr>
          <w:p w:rsidR="00D11327" w:rsidRPr="007B60C4" w:rsidRDefault="00D11327" w:rsidP="00D11327">
            <w:pPr>
              <w:jc w:val="both"/>
              <w:rPr>
                <w:sz w:val="28"/>
                <w:szCs w:val="28"/>
              </w:rPr>
            </w:pPr>
            <w:r w:rsidRPr="007B60C4">
              <w:rPr>
                <w:sz w:val="28"/>
                <w:szCs w:val="28"/>
              </w:rPr>
              <w:t>МБУ ДО ДООЦ «Надежда»</w:t>
            </w:r>
          </w:p>
        </w:tc>
        <w:tc>
          <w:tcPr>
            <w:tcW w:w="4673" w:type="dxa"/>
          </w:tcPr>
          <w:p w:rsidR="00D11327" w:rsidRPr="007B60C4" w:rsidRDefault="0083691C" w:rsidP="00D11327">
            <w:pPr>
              <w:jc w:val="both"/>
              <w:rPr>
                <w:sz w:val="28"/>
                <w:szCs w:val="28"/>
              </w:rPr>
            </w:pPr>
            <w:r w:rsidRPr="007B60C4">
              <w:rPr>
                <w:sz w:val="28"/>
                <w:szCs w:val="28"/>
              </w:rPr>
              <w:t>48</w:t>
            </w:r>
          </w:p>
        </w:tc>
      </w:tr>
      <w:tr w:rsidR="00D11327" w:rsidRPr="007B60C4" w:rsidTr="00D11327">
        <w:tc>
          <w:tcPr>
            <w:tcW w:w="4672" w:type="dxa"/>
          </w:tcPr>
          <w:p w:rsidR="00D11327" w:rsidRPr="007B60C4" w:rsidRDefault="00D11327" w:rsidP="00D11327">
            <w:pPr>
              <w:jc w:val="both"/>
              <w:rPr>
                <w:sz w:val="28"/>
                <w:szCs w:val="28"/>
              </w:rPr>
            </w:pPr>
            <w:r w:rsidRPr="007B60C4">
              <w:rPr>
                <w:sz w:val="28"/>
                <w:szCs w:val="28"/>
              </w:rPr>
              <w:t>МКУ «Централизованная бухгалтерия системы образования»</w:t>
            </w:r>
          </w:p>
        </w:tc>
        <w:tc>
          <w:tcPr>
            <w:tcW w:w="4673" w:type="dxa"/>
          </w:tcPr>
          <w:p w:rsidR="00D11327" w:rsidRPr="007B60C4" w:rsidRDefault="00D11327" w:rsidP="00D11327">
            <w:pPr>
              <w:jc w:val="both"/>
              <w:rPr>
                <w:sz w:val="28"/>
                <w:szCs w:val="28"/>
              </w:rPr>
            </w:pPr>
            <w:r w:rsidRPr="007B60C4">
              <w:rPr>
                <w:sz w:val="28"/>
                <w:szCs w:val="28"/>
              </w:rPr>
              <w:t>10</w:t>
            </w:r>
          </w:p>
        </w:tc>
      </w:tr>
      <w:tr w:rsidR="00D11327" w:rsidRPr="007B60C4" w:rsidTr="00D11327">
        <w:tc>
          <w:tcPr>
            <w:tcW w:w="4672" w:type="dxa"/>
          </w:tcPr>
          <w:p w:rsidR="00D11327" w:rsidRPr="007B60C4" w:rsidRDefault="00D11327" w:rsidP="00D11327">
            <w:pPr>
              <w:jc w:val="both"/>
              <w:rPr>
                <w:sz w:val="28"/>
                <w:szCs w:val="28"/>
              </w:rPr>
            </w:pPr>
            <w:r w:rsidRPr="007B60C4">
              <w:rPr>
                <w:sz w:val="28"/>
                <w:szCs w:val="28"/>
              </w:rPr>
              <w:t>МБУ «Хозяйственно-эксплуатационная служба системы образования»</w:t>
            </w:r>
          </w:p>
        </w:tc>
        <w:tc>
          <w:tcPr>
            <w:tcW w:w="4673" w:type="dxa"/>
          </w:tcPr>
          <w:p w:rsidR="00D11327" w:rsidRPr="007B60C4" w:rsidRDefault="00D11327" w:rsidP="00D11327">
            <w:pPr>
              <w:jc w:val="both"/>
              <w:rPr>
                <w:sz w:val="28"/>
                <w:szCs w:val="28"/>
              </w:rPr>
            </w:pPr>
            <w:r w:rsidRPr="007B60C4">
              <w:rPr>
                <w:sz w:val="28"/>
                <w:szCs w:val="28"/>
              </w:rPr>
              <w:t>10</w:t>
            </w:r>
          </w:p>
        </w:tc>
      </w:tr>
    </w:tbl>
    <w:p w:rsidR="00D11327" w:rsidRPr="007B60C4" w:rsidRDefault="00D11327" w:rsidP="00D11327">
      <w:pPr>
        <w:spacing w:line="360" w:lineRule="auto"/>
        <w:ind w:firstLine="708"/>
        <w:jc w:val="both"/>
        <w:rPr>
          <w:sz w:val="28"/>
          <w:szCs w:val="28"/>
        </w:rPr>
      </w:pPr>
      <w:r w:rsidRPr="007B60C4">
        <w:rPr>
          <w:sz w:val="28"/>
          <w:szCs w:val="28"/>
        </w:rPr>
        <w:t xml:space="preserve">Максимальное значение в баллах, равное 100%, уменьшается на соответствующее количество баллов в </w:t>
      </w:r>
      <w:r w:rsidR="00646FD9">
        <w:rPr>
          <w:sz w:val="28"/>
          <w:szCs w:val="28"/>
        </w:rPr>
        <w:t xml:space="preserve">следующих </w:t>
      </w:r>
      <w:r w:rsidRPr="007B60C4">
        <w:rPr>
          <w:sz w:val="28"/>
          <w:szCs w:val="28"/>
        </w:rPr>
        <w:t xml:space="preserve">случаях: </w:t>
      </w:r>
    </w:p>
    <w:p w:rsidR="00D11327" w:rsidRPr="007B60C4" w:rsidRDefault="00D11327" w:rsidP="00D11327">
      <w:pPr>
        <w:spacing w:line="360" w:lineRule="auto"/>
        <w:ind w:firstLine="708"/>
        <w:jc w:val="both"/>
        <w:rPr>
          <w:sz w:val="28"/>
          <w:szCs w:val="28"/>
        </w:rPr>
      </w:pPr>
      <w:r w:rsidRPr="007B60C4">
        <w:rPr>
          <w:sz w:val="28"/>
          <w:szCs w:val="28"/>
        </w:rPr>
        <w:sym w:font="Symbol" w:char="F02D"/>
      </w:r>
      <w:r w:rsidRPr="007B60C4">
        <w:rPr>
          <w:sz w:val="28"/>
          <w:szCs w:val="28"/>
        </w:rPr>
        <w:t xml:space="preserve">в муниципальной дошкольной образовательной организации отсутствуют обучающиеся с ограниченными возможностями здоровья и инвалидностью (уменьшается на 1 балл); </w:t>
      </w:r>
    </w:p>
    <w:p w:rsidR="001F2EB6" w:rsidRPr="007B60C4" w:rsidRDefault="001F2EB6" w:rsidP="001F2EB6">
      <w:pPr>
        <w:spacing w:line="360" w:lineRule="auto"/>
        <w:ind w:firstLine="708"/>
        <w:jc w:val="both"/>
        <w:rPr>
          <w:sz w:val="28"/>
          <w:szCs w:val="28"/>
        </w:rPr>
      </w:pPr>
      <w:r w:rsidRPr="007B60C4">
        <w:rPr>
          <w:sz w:val="28"/>
          <w:szCs w:val="28"/>
        </w:rPr>
        <w:t>-в организации отсутствует</w:t>
      </w:r>
      <w:r w:rsidRPr="007B60C4">
        <w:t xml:space="preserve"> </w:t>
      </w:r>
      <w:r w:rsidRPr="007B60C4">
        <w:rPr>
          <w:sz w:val="28"/>
          <w:szCs w:val="28"/>
        </w:rPr>
        <w:t xml:space="preserve">должность заместителя руководителя (уменьшается на 2 балла); </w:t>
      </w:r>
    </w:p>
    <w:p w:rsidR="00D11327" w:rsidRPr="007B60C4" w:rsidRDefault="00D11327" w:rsidP="00D11327">
      <w:pPr>
        <w:spacing w:line="360" w:lineRule="auto"/>
        <w:ind w:firstLine="708"/>
        <w:jc w:val="both"/>
        <w:rPr>
          <w:sz w:val="28"/>
          <w:szCs w:val="28"/>
        </w:rPr>
      </w:pPr>
      <w:r w:rsidRPr="007B60C4">
        <w:rPr>
          <w:sz w:val="28"/>
          <w:szCs w:val="28"/>
        </w:rPr>
        <w:sym w:font="Symbol" w:char="F02D"/>
      </w:r>
      <w:r w:rsidRPr="007B60C4">
        <w:rPr>
          <w:sz w:val="28"/>
          <w:szCs w:val="28"/>
        </w:rPr>
        <w:t>независимая оценка качества условий оказания услуг организацией в отчетном году не проводилась (уменьшается на 3 балла).</w:t>
      </w:r>
      <w:r w:rsidR="0033698C" w:rsidRPr="007B60C4">
        <w:rPr>
          <w:sz w:val="28"/>
          <w:szCs w:val="28"/>
        </w:rPr>
        <w:t>».</w:t>
      </w:r>
    </w:p>
    <w:p w:rsidR="007921EA" w:rsidRDefault="0083691C" w:rsidP="007921EA">
      <w:pPr>
        <w:spacing w:line="360" w:lineRule="auto"/>
        <w:ind w:firstLine="708"/>
        <w:jc w:val="both"/>
        <w:rPr>
          <w:sz w:val="28"/>
          <w:szCs w:val="28"/>
        </w:rPr>
      </w:pPr>
      <w:r w:rsidRPr="007B60C4">
        <w:rPr>
          <w:sz w:val="28"/>
          <w:szCs w:val="28"/>
        </w:rPr>
        <w:t>1.</w:t>
      </w:r>
      <w:r w:rsidR="00BF045F">
        <w:rPr>
          <w:sz w:val="28"/>
          <w:szCs w:val="28"/>
        </w:rPr>
        <w:t>5</w:t>
      </w:r>
      <w:r w:rsidR="007921EA">
        <w:rPr>
          <w:sz w:val="28"/>
          <w:szCs w:val="28"/>
        </w:rPr>
        <w:t xml:space="preserve">.В п.п.3.3.пункта 3 </w:t>
      </w:r>
      <w:r w:rsidR="007921EA" w:rsidRPr="007B60C4">
        <w:rPr>
          <w:sz w:val="28"/>
          <w:szCs w:val="28"/>
        </w:rPr>
        <w:t xml:space="preserve">Положения об экспертной комиссии </w:t>
      </w:r>
      <w:r w:rsidR="007921EA" w:rsidRPr="007B60C4">
        <w:rPr>
          <w:bCs/>
          <w:sz w:val="28"/>
          <w:szCs w:val="28"/>
        </w:rPr>
        <w:t xml:space="preserve">по оценке выполнения целевых показателей эффективности деятельности муниципальных образовательных организаций Бутурлинского муниципального округа Нижегородской области, а также иных муниципальных учреждений, подведомственных управлению образования и спорта администрации Бутурлинского муниципального округа Нижегородской области, и их </w:t>
      </w:r>
      <w:r w:rsidR="007921EA" w:rsidRPr="007B60C4">
        <w:rPr>
          <w:bCs/>
          <w:sz w:val="28"/>
          <w:szCs w:val="28"/>
        </w:rPr>
        <w:lastRenderedPageBreak/>
        <w:t>руководителей (</w:t>
      </w:r>
      <w:r w:rsidR="007921EA">
        <w:rPr>
          <w:bCs/>
          <w:sz w:val="28"/>
          <w:szCs w:val="28"/>
        </w:rPr>
        <w:t>П</w:t>
      </w:r>
      <w:r w:rsidR="007921EA" w:rsidRPr="007B60C4">
        <w:rPr>
          <w:bCs/>
          <w:sz w:val="28"/>
          <w:szCs w:val="28"/>
        </w:rPr>
        <w:t>риложение 9</w:t>
      </w:r>
      <w:r w:rsidR="007921EA">
        <w:rPr>
          <w:bCs/>
          <w:sz w:val="28"/>
          <w:szCs w:val="28"/>
        </w:rPr>
        <w:t xml:space="preserve"> к Постановлению</w:t>
      </w:r>
      <w:r w:rsidR="007921EA" w:rsidRPr="007B60C4">
        <w:rPr>
          <w:bCs/>
          <w:sz w:val="28"/>
          <w:szCs w:val="28"/>
        </w:rPr>
        <w:t>)</w:t>
      </w:r>
      <w:r w:rsidR="007921EA">
        <w:rPr>
          <w:bCs/>
          <w:sz w:val="28"/>
          <w:szCs w:val="28"/>
        </w:rPr>
        <w:t xml:space="preserve"> (далее- Положение </w:t>
      </w:r>
      <w:r w:rsidR="007921EA" w:rsidRPr="007B60C4">
        <w:rPr>
          <w:sz w:val="28"/>
          <w:szCs w:val="28"/>
        </w:rPr>
        <w:t>об экспертной комиссии</w:t>
      </w:r>
      <w:r w:rsidR="007921EA">
        <w:rPr>
          <w:sz w:val="28"/>
          <w:szCs w:val="28"/>
        </w:rPr>
        <w:t>) слова «не позднее 10 декабря  отчетного года»</w:t>
      </w:r>
      <w:r w:rsidR="007921EA" w:rsidRPr="007921EA">
        <w:rPr>
          <w:sz w:val="28"/>
          <w:szCs w:val="28"/>
        </w:rPr>
        <w:t xml:space="preserve"> </w:t>
      </w:r>
      <w:r w:rsidR="007921EA">
        <w:rPr>
          <w:sz w:val="28"/>
          <w:szCs w:val="28"/>
        </w:rPr>
        <w:t>заменить словами «не позднее 1 декабря отчетного года».</w:t>
      </w:r>
    </w:p>
    <w:p w:rsidR="007921EA" w:rsidRDefault="007921EA" w:rsidP="007921EA">
      <w:pPr>
        <w:spacing w:line="360" w:lineRule="auto"/>
        <w:ind w:firstLine="708"/>
        <w:jc w:val="both"/>
        <w:rPr>
          <w:sz w:val="28"/>
          <w:szCs w:val="28"/>
        </w:rPr>
      </w:pPr>
      <w:r>
        <w:rPr>
          <w:sz w:val="28"/>
          <w:szCs w:val="28"/>
        </w:rPr>
        <w:t xml:space="preserve">1.6. В п.п.3.6.пункта 3 </w:t>
      </w:r>
      <w:r w:rsidRPr="007B60C4">
        <w:rPr>
          <w:sz w:val="28"/>
          <w:szCs w:val="28"/>
        </w:rPr>
        <w:t>Положения об экспертной комиссии</w:t>
      </w:r>
      <w:r w:rsidRPr="007921EA">
        <w:rPr>
          <w:sz w:val="28"/>
          <w:szCs w:val="28"/>
        </w:rPr>
        <w:t xml:space="preserve"> </w:t>
      </w:r>
      <w:r>
        <w:rPr>
          <w:sz w:val="28"/>
          <w:szCs w:val="28"/>
        </w:rPr>
        <w:t>слова «не позднее 20 декабря отчетного года»</w:t>
      </w:r>
      <w:r w:rsidRPr="007921EA">
        <w:rPr>
          <w:sz w:val="28"/>
          <w:szCs w:val="28"/>
        </w:rPr>
        <w:t xml:space="preserve"> </w:t>
      </w:r>
      <w:r>
        <w:rPr>
          <w:sz w:val="28"/>
          <w:szCs w:val="28"/>
        </w:rPr>
        <w:t>заменить словами «не позднее 10 декабря отчетного года».</w:t>
      </w:r>
    </w:p>
    <w:p w:rsidR="0083691C" w:rsidRPr="00B1622A" w:rsidRDefault="007921EA" w:rsidP="0083691C">
      <w:pPr>
        <w:spacing w:line="360" w:lineRule="auto"/>
        <w:ind w:firstLine="708"/>
        <w:jc w:val="both"/>
        <w:rPr>
          <w:bCs/>
          <w:sz w:val="28"/>
          <w:szCs w:val="28"/>
        </w:rPr>
      </w:pPr>
      <w:r>
        <w:rPr>
          <w:sz w:val="28"/>
          <w:szCs w:val="28"/>
        </w:rPr>
        <w:t xml:space="preserve">1.7. </w:t>
      </w:r>
      <w:r w:rsidR="00646FD9">
        <w:rPr>
          <w:sz w:val="28"/>
          <w:szCs w:val="28"/>
        </w:rPr>
        <w:t>П</w:t>
      </w:r>
      <w:r>
        <w:rPr>
          <w:sz w:val="28"/>
          <w:szCs w:val="28"/>
        </w:rPr>
        <w:t>.п.</w:t>
      </w:r>
      <w:r w:rsidR="002118D7" w:rsidRPr="007B60C4">
        <w:rPr>
          <w:sz w:val="28"/>
          <w:szCs w:val="28"/>
        </w:rPr>
        <w:t xml:space="preserve"> 3.8 </w:t>
      </w:r>
      <w:r w:rsidR="0083691C" w:rsidRPr="007B60C4">
        <w:rPr>
          <w:sz w:val="28"/>
          <w:szCs w:val="28"/>
        </w:rPr>
        <w:t>п</w:t>
      </w:r>
      <w:r w:rsidR="0033698C" w:rsidRPr="007B60C4">
        <w:rPr>
          <w:sz w:val="28"/>
          <w:szCs w:val="28"/>
        </w:rPr>
        <w:t xml:space="preserve">ункта </w:t>
      </w:r>
      <w:r w:rsidR="002118D7" w:rsidRPr="007B60C4">
        <w:rPr>
          <w:sz w:val="28"/>
          <w:szCs w:val="28"/>
        </w:rPr>
        <w:t xml:space="preserve">3 </w:t>
      </w:r>
      <w:r w:rsidR="0083691C" w:rsidRPr="007B60C4">
        <w:rPr>
          <w:sz w:val="28"/>
          <w:szCs w:val="28"/>
        </w:rPr>
        <w:t>По</w:t>
      </w:r>
      <w:r>
        <w:rPr>
          <w:sz w:val="28"/>
          <w:szCs w:val="28"/>
        </w:rPr>
        <w:t>ложения об экспертной комиссии</w:t>
      </w:r>
      <w:r w:rsidR="0083691C" w:rsidRPr="007B60C4">
        <w:rPr>
          <w:bCs/>
          <w:sz w:val="28"/>
          <w:szCs w:val="28"/>
        </w:rPr>
        <w:t xml:space="preserve"> </w:t>
      </w:r>
      <w:r w:rsidR="0033698C" w:rsidRPr="007B60C4">
        <w:rPr>
          <w:sz w:val="28"/>
          <w:szCs w:val="28"/>
        </w:rPr>
        <w:t>изложить в следующей редакции:</w:t>
      </w:r>
    </w:p>
    <w:p w:rsidR="0083691C" w:rsidRPr="007B60C4" w:rsidRDefault="0033698C" w:rsidP="0033698C">
      <w:pPr>
        <w:pStyle w:val="a10"/>
        <w:spacing w:before="0" w:beforeAutospacing="0" w:after="0" w:afterAutospacing="0" w:line="360" w:lineRule="auto"/>
        <w:ind w:firstLine="708"/>
        <w:jc w:val="both"/>
        <w:rPr>
          <w:sz w:val="28"/>
          <w:szCs w:val="28"/>
        </w:rPr>
      </w:pPr>
      <w:r w:rsidRPr="007B60C4">
        <w:rPr>
          <w:sz w:val="28"/>
          <w:szCs w:val="28"/>
        </w:rPr>
        <w:t>«</w:t>
      </w:r>
      <w:r w:rsidR="0083691C" w:rsidRPr="007B60C4">
        <w:rPr>
          <w:sz w:val="28"/>
          <w:szCs w:val="28"/>
        </w:rPr>
        <w:t>3.8.</w:t>
      </w:r>
      <w:r w:rsidR="00646FD9">
        <w:rPr>
          <w:sz w:val="28"/>
          <w:szCs w:val="28"/>
        </w:rPr>
        <w:t xml:space="preserve"> </w:t>
      </w:r>
      <w:r w:rsidR="0083691C" w:rsidRPr="007B60C4">
        <w:rPr>
          <w:sz w:val="28"/>
          <w:szCs w:val="28"/>
        </w:rPr>
        <w:t>Размер стимулирующей надбавки определяется по количеству баллов, определенных согласно выполнению целевых показателей эффективности деятельности организаций, руководителей организаций.</w:t>
      </w:r>
      <w:r w:rsidR="006B30D8">
        <w:rPr>
          <w:sz w:val="28"/>
          <w:szCs w:val="28"/>
        </w:rPr>
        <w:t xml:space="preserve"> Один балл соответствует 0,5 п</w:t>
      </w:r>
      <w:r w:rsidR="00646FD9">
        <w:rPr>
          <w:sz w:val="28"/>
          <w:szCs w:val="28"/>
        </w:rPr>
        <w:t>р</w:t>
      </w:r>
      <w:r w:rsidR="006B30D8">
        <w:rPr>
          <w:sz w:val="28"/>
          <w:szCs w:val="28"/>
        </w:rPr>
        <w:t xml:space="preserve">оцента.» </w:t>
      </w:r>
      <w:r w:rsidRPr="007B60C4">
        <w:rPr>
          <w:sz w:val="28"/>
          <w:szCs w:val="28"/>
        </w:rPr>
        <w:t>.</w:t>
      </w:r>
    </w:p>
    <w:p w:rsidR="002835D4" w:rsidRPr="002835D4" w:rsidRDefault="00545D89" w:rsidP="002835D4">
      <w:pPr>
        <w:spacing w:line="360" w:lineRule="auto"/>
        <w:ind w:firstLine="708"/>
        <w:jc w:val="both"/>
        <w:rPr>
          <w:sz w:val="28"/>
          <w:szCs w:val="28"/>
        </w:rPr>
      </w:pPr>
      <w:r>
        <w:rPr>
          <w:sz w:val="28"/>
          <w:szCs w:val="28"/>
        </w:rPr>
        <w:t xml:space="preserve"> 2</w:t>
      </w:r>
      <w:r w:rsidR="007921EA">
        <w:rPr>
          <w:sz w:val="28"/>
          <w:szCs w:val="28"/>
        </w:rPr>
        <w:t>.</w:t>
      </w:r>
      <w:r w:rsidR="002835D4" w:rsidRPr="002835D4">
        <w:rPr>
          <w:sz w:val="28"/>
          <w:szCs w:val="28"/>
        </w:rPr>
        <w:t>Организационно-правовому управлению администрации Бутурлинского муниципального округа Нижегородской области опубликовать (обнародовать) настоящее постановление в порядке, определенном Уставом Бутурлинского муниципального округа Нижегородской области для официального опубликования (обнародования) муниципальных нормативных правовых актов округа, и разместить на официальном сайте администрации Бутурлинского муниципального округа Нижегородской области в информационно-телекоммуникационной сети «Интернет» по адресу: buturlino.nobl.ru.</w:t>
      </w:r>
    </w:p>
    <w:p w:rsidR="002835D4" w:rsidRDefault="00545D89" w:rsidP="002835D4">
      <w:pPr>
        <w:spacing w:line="360" w:lineRule="auto"/>
        <w:ind w:firstLine="708"/>
        <w:jc w:val="both"/>
        <w:rPr>
          <w:sz w:val="28"/>
          <w:szCs w:val="28"/>
        </w:rPr>
      </w:pPr>
      <w:r>
        <w:rPr>
          <w:sz w:val="28"/>
          <w:szCs w:val="28"/>
        </w:rPr>
        <w:t>3</w:t>
      </w:r>
      <w:r w:rsidR="002835D4" w:rsidRPr="002835D4">
        <w:rPr>
          <w:sz w:val="28"/>
          <w:szCs w:val="28"/>
        </w:rPr>
        <w:t xml:space="preserve">. Настоящее постановление вступает в силу с момента опубликования (обнародования). </w:t>
      </w:r>
    </w:p>
    <w:p w:rsidR="00CD7F23" w:rsidRDefault="00545D89" w:rsidP="00CD7F23">
      <w:pPr>
        <w:pStyle w:val="a3"/>
        <w:spacing w:line="360" w:lineRule="auto"/>
        <w:ind w:left="0" w:firstLine="708"/>
        <w:rPr>
          <w:rFonts w:eastAsiaTheme="minorHAnsi"/>
          <w:szCs w:val="28"/>
          <w:lang w:eastAsia="en-US"/>
        </w:rPr>
      </w:pPr>
      <w:r>
        <w:rPr>
          <w:szCs w:val="28"/>
        </w:rPr>
        <w:t>4</w:t>
      </w:r>
      <w:r w:rsidR="00CD7F23" w:rsidRPr="00485570">
        <w:rPr>
          <w:szCs w:val="28"/>
        </w:rPr>
        <w:t xml:space="preserve">. Контроль за выполнением настоящего постановления </w:t>
      </w:r>
      <w:r w:rsidR="00CD7F23" w:rsidRPr="00485570">
        <w:rPr>
          <w:rFonts w:eastAsiaTheme="minorHAnsi"/>
          <w:szCs w:val="28"/>
          <w:lang w:eastAsia="en-US"/>
        </w:rPr>
        <w:t>оставляю за собой.</w:t>
      </w:r>
    </w:p>
    <w:p w:rsidR="00545D89" w:rsidRDefault="00545D89" w:rsidP="00CD7F23">
      <w:pPr>
        <w:pStyle w:val="a3"/>
        <w:spacing w:line="360" w:lineRule="auto"/>
        <w:ind w:left="0" w:firstLine="708"/>
        <w:rPr>
          <w:rFonts w:eastAsiaTheme="minorHAnsi"/>
          <w:szCs w:val="28"/>
          <w:lang w:eastAsia="en-US"/>
        </w:rPr>
      </w:pPr>
    </w:p>
    <w:p w:rsidR="007B12D7" w:rsidRDefault="00CD7F23" w:rsidP="00CD7F23">
      <w:pPr>
        <w:widowControl w:val="0"/>
        <w:autoSpaceDE w:val="0"/>
        <w:autoSpaceDN w:val="0"/>
        <w:adjustRightInd w:val="0"/>
        <w:spacing w:line="360" w:lineRule="auto"/>
        <w:jc w:val="both"/>
        <w:rPr>
          <w:sz w:val="28"/>
          <w:szCs w:val="28"/>
        </w:rPr>
      </w:pPr>
      <w:r w:rsidRPr="00485570">
        <w:rPr>
          <w:sz w:val="28"/>
          <w:szCs w:val="28"/>
        </w:rPr>
        <w:t>Глава  местного самоуправления</w:t>
      </w:r>
      <w:r w:rsidR="00233A97">
        <w:rPr>
          <w:sz w:val="28"/>
          <w:szCs w:val="28"/>
        </w:rPr>
        <w:tab/>
      </w:r>
      <w:r w:rsidR="00233A97">
        <w:rPr>
          <w:sz w:val="28"/>
          <w:szCs w:val="28"/>
        </w:rPr>
        <w:tab/>
      </w:r>
      <w:r w:rsidR="00233A97">
        <w:rPr>
          <w:sz w:val="28"/>
          <w:szCs w:val="28"/>
        </w:rPr>
        <w:tab/>
      </w:r>
      <w:r w:rsidR="00233A97">
        <w:rPr>
          <w:sz w:val="28"/>
          <w:szCs w:val="28"/>
        </w:rPr>
        <w:tab/>
      </w:r>
      <w:r w:rsidR="00233A97">
        <w:rPr>
          <w:sz w:val="28"/>
          <w:szCs w:val="28"/>
        </w:rPr>
        <w:tab/>
      </w:r>
      <w:r w:rsidR="00233A97">
        <w:rPr>
          <w:sz w:val="28"/>
          <w:szCs w:val="28"/>
        </w:rPr>
        <w:tab/>
      </w:r>
      <w:r w:rsidRPr="00485570">
        <w:rPr>
          <w:sz w:val="28"/>
          <w:szCs w:val="28"/>
        </w:rPr>
        <w:t xml:space="preserve"> </w:t>
      </w:r>
      <w:r w:rsidR="00545D89">
        <w:rPr>
          <w:sz w:val="28"/>
          <w:szCs w:val="28"/>
        </w:rPr>
        <w:t>М.Ф.Петрова</w:t>
      </w:r>
    </w:p>
    <w:p w:rsidR="007B12D7" w:rsidRDefault="007B12D7" w:rsidP="007B12D7">
      <w:pPr>
        <w:jc w:val="right"/>
        <w:rPr>
          <w:color w:val="7030A0"/>
          <w:szCs w:val="24"/>
        </w:rPr>
        <w:sectPr w:rsidR="007B12D7" w:rsidSect="00E3452D">
          <w:pgSz w:w="11906" w:h="16838"/>
          <w:pgMar w:top="709" w:right="851" w:bottom="567" w:left="1418" w:header="709" w:footer="709" w:gutter="0"/>
          <w:cols w:space="708"/>
          <w:docGrid w:linePitch="360"/>
        </w:sectPr>
      </w:pPr>
    </w:p>
    <w:p w:rsidR="00E57A8E" w:rsidRDefault="00E57A8E" w:rsidP="00E57A8E">
      <w:pPr>
        <w:jc w:val="right"/>
      </w:pPr>
      <w:r>
        <w:rPr>
          <w:szCs w:val="24"/>
        </w:rPr>
        <w:lastRenderedPageBreak/>
        <w:t>Приложение 1</w:t>
      </w:r>
      <w:r w:rsidRPr="00E57A8E">
        <w:t xml:space="preserve"> </w:t>
      </w:r>
    </w:p>
    <w:p w:rsidR="00E57A8E" w:rsidRPr="00E57A8E" w:rsidRDefault="00E57A8E" w:rsidP="00E57A8E">
      <w:pPr>
        <w:jc w:val="right"/>
        <w:rPr>
          <w:szCs w:val="24"/>
        </w:rPr>
      </w:pPr>
      <w:r w:rsidRPr="00E57A8E">
        <w:rPr>
          <w:szCs w:val="24"/>
        </w:rPr>
        <w:t>к постановлению администрации Бутурлинского</w:t>
      </w:r>
    </w:p>
    <w:p w:rsidR="00E57A8E" w:rsidRPr="00E57A8E" w:rsidRDefault="00E57A8E" w:rsidP="00E57A8E">
      <w:pPr>
        <w:jc w:val="right"/>
        <w:rPr>
          <w:szCs w:val="24"/>
        </w:rPr>
      </w:pPr>
      <w:r w:rsidRPr="00E57A8E">
        <w:rPr>
          <w:szCs w:val="24"/>
        </w:rPr>
        <w:t xml:space="preserve">муниципального округа Нижегородской области  </w:t>
      </w:r>
    </w:p>
    <w:p w:rsidR="00E57A8E" w:rsidRPr="00233A97" w:rsidRDefault="00E57A8E" w:rsidP="00E57A8E">
      <w:pPr>
        <w:jc w:val="right"/>
        <w:rPr>
          <w:szCs w:val="24"/>
          <w:lang w:val="en-US"/>
        </w:rPr>
      </w:pPr>
      <w:r w:rsidRPr="00E57A8E">
        <w:rPr>
          <w:szCs w:val="24"/>
        </w:rPr>
        <w:t xml:space="preserve">от </w:t>
      </w:r>
      <w:r w:rsidR="00233A97">
        <w:rPr>
          <w:szCs w:val="24"/>
          <w:lang w:val="en-US"/>
        </w:rPr>
        <w:t>07/11/2025</w:t>
      </w:r>
      <w:r w:rsidRPr="00E57A8E">
        <w:rPr>
          <w:szCs w:val="24"/>
        </w:rPr>
        <w:t xml:space="preserve">№ </w:t>
      </w:r>
      <w:r w:rsidR="00233A97">
        <w:rPr>
          <w:szCs w:val="24"/>
          <w:lang w:val="en-US"/>
        </w:rPr>
        <w:t>1472</w:t>
      </w:r>
    </w:p>
    <w:p w:rsidR="00E57A8E" w:rsidRDefault="00E57A8E" w:rsidP="007B12D7">
      <w:pPr>
        <w:jc w:val="right"/>
        <w:rPr>
          <w:szCs w:val="24"/>
        </w:rPr>
      </w:pPr>
    </w:p>
    <w:p w:rsidR="007B12D7" w:rsidRPr="006B30D8" w:rsidRDefault="00D62394" w:rsidP="007B12D7">
      <w:pPr>
        <w:jc w:val="right"/>
        <w:rPr>
          <w:szCs w:val="24"/>
        </w:rPr>
      </w:pPr>
      <w:r>
        <w:rPr>
          <w:szCs w:val="24"/>
        </w:rPr>
        <w:t>«</w:t>
      </w:r>
      <w:r w:rsidR="007B12D7" w:rsidRPr="006B30D8">
        <w:rPr>
          <w:szCs w:val="24"/>
        </w:rPr>
        <w:t>Приложение 1</w:t>
      </w:r>
    </w:p>
    <w:p w:rsidR="007B12D7" w:rsidRPr="006B30D8" w:rsidRDefault="007B12D7" w:rsidP="007B12D7">
      <w:pPr>
        <w:jc w:val="right"/>
        <w:rPr>
          <w:szCs w:val="24"/>
        </w:rPr>
      </w:pPr>
      <w:r w:rsidRPr="006B30D8">
        <w:rPr>
          <w:szCs w:val="24"/>
        </w:rPr>
        <w:t>к постановлению администрации Бутурлинского</w:t>
      </w:r>
    </w:p>
    <w:p w:rsidR="007B12D7" w:rsidRPr="006B30D8" w:rsidRDefault="007B12D7" w:rsidP="007B12D7">
      <w:pPr>
        <w:jc w:val="right"/>
        <w:rPr>
          <w:szCs w:val="24"/>
        </w:rPr>
      </w:pPr>
      <w:r w:rsidRPr="006B30D8">
        <w:rPr>
          <w:szCs w:val="24"/>
        </w:rPr>
        <w:t xml:space="preserve">муниципального округа Нижегородской области  </w:t>
      </w:r>
    </w:p>
    <w:p w:rsidR="007B12D7" w:rsidRDefault="007B12D7" w:rsidP="007B12D7">
      <w:pPr>
        <w:jc w:val="right"/>
        <w:rPr>
          <w:szCs w:val="24"/>
        </w:rPr>
      </w:pPr>
      <w:r w:rsidRPr="006B30D8">
        <w:rPr>
          <w:szCs w:val="24"/>
        </w:rPr>
        <w:t>от</w:t>
      </w:r>
      <w:r w:rsidR="00E57A8E">
        <w:rPr>
          <w:szCs w:val="24"/>
        </w:rPr>
        <w:t xml:space="preserve"> </w:t>
      </w:r>
      <w:r w:rsidR="00E57A8E" w:rsidRPr="00E57A8E">
        <w:rPr>
          <w:szCs w:val="24"/>
        </w:rPr>
        <w:t xml:space="preserve">11.07.2024 № 1044 </w:t>
      </w:r>
      <w:r w:rsidRPr="006B30D8">
        <w:rPr>
          <w:szCs w:val="24"/>
        </w:rPr>
        <w:t xml:space="preserve"> </w:t>
      </w:r>
    </w:p>
    <w:p w:rsidR="00E57A8E" w:rsidRPr="006B30D8" w:rsidRDefault="00E57A8E" w:rsidP="007B12D7">
      <w:pPr>
        <w:jc w:val="right"/>
        <w:rPr>
          <w:sz w:val="28"/>
          <w:szCs w:val="28"/>
        </w:rPr>
      </w:pPr>
    </w:p>
    <w:p w:rsidR="007B12D7" w:rsidRPr="006B30D8" w:rsidRDefault="007B12D7" w:rsidP="007B12D7">
      <w:pPr>
        <w:jc w:val="center"/>
        <w:rPr>
          <w:b/>
          <w:sz w:val="28"/>
          <w:szCs w:val="28"/>
        </w:rPr>
      </w:pPr>
      <w:r w:rsidRPr="006B30D8">
        <w:rPr>
          <w:b/>
          <w:sz w:val="28"/>
          <w:szCs w:val="28"/>
        </w:rPr>
        <w:t xml:space="preserve">Перечень показателей эффективности деятельности </w:t>
      </w:r>
    </w:p>
    <w:p w:rsidR="007B12D7" w:rsidRPr="006B30D8" w:rsidRDefault="007B12D7" w:rsidP="007B12D7">
      <w:pPr>
        <w:jc w:val="center"/>
        <w:rPr>
          <w:b/>
          <w:sz w:val="28"/>
          <w:szCs w:val="28"/>
        </w:rPr>
      </w:pPr>
      <w:r w:rsidRPr="006B30D8">
        <w:rPr>
          <w:b/>
          <w:sz w:val="28"/>
          <w:szCs w:val="28"/>
        </w:rPr>
        <w:t xml:space="preserve">муниципальных дошкольных образовательных организаций </w:t>
      </w:r>
    </w:p>
    <w:p w:rsidR="007B12D7" w:rsidRPr="006B30D8" w:rsidRDefault="007B12D7" w:rsidP="007B12D7">
      <w:pPr>
        <w:jc w:val="center"/>
        <w:rPr>
          <w:b/>
          <w:sz w:val="28"/>
          <w:szCs w:val="28"/>
        </w:rPr>
      </w:pPr>
      <w:r w:rsidRPr="006B30D8">
        <w:rPr>
          <w:b/>
          <w:sz w:val="28"/>
          <w:szCs w:val="28"/>
        </w:rPr>
        <w:t>Бутурлинского муниципального округа Нижегородской области</w:t>
      </w:r>
    </w:p>
    <w:p w:rsidR="007B12D7" w:rsidRPr="006B30D8" w:rsidRDefault="007B12D7" w:rsidP="007B12D7">
      <w:pPr>
        <w:jc w:val="center"/>
        <w:rPr>
          <w:b/>
          <w:sz w:val="28"/>
          <w:szCs w:val="28"/>
        </w:rPr>
      </w:pPr>
    </w:p>
    <w:tbl>
      <w:tblPr>
        <w:tblStyle w:val="af2"/>
        <w:tblW w:w="15843" w:type="dxa"/>
        <w:tblLayout w:type="fixed"/>
        <w:tblLook w:val="04A0" w:firstRow="1" w:lastRow="0" w:firstColumn="1" w:lastColumn="0" w:noHBand="0" w:noVBand="1"/>
      </w:tblPr>
      <w:tblGrid>
        <w:gridCol w:w="782"/>
        <w:gridCol w:w="5310"/>
        <w:gridCol w:w="6349"/>
        <w:gridCol w:w="3402"/>
      </w:tblGrid>
      <w:tr w:rsidR="007B12D7" w:rsidRPr="006B30D8" w:rsidTr="007B12D7">
        <w:tc>
          <w:tcPr>
            <w:tcW w:w="782" w:type="dxa"/>
          </w:tcPr>
          <w:p w:rsidR="007B12D7" w:rsidRPr="006B30D8" w:rsidRDefault="007B12D7" w:rsidP="00152090">
            <w:pPr>
              <w:widowControl w:val="0"/>
              <w:jc w:val="center"/>
              <w:rPr>
                <w:b/>
                <w:sz w:val="28"/>
                <w:szCs w:val="28"/>
              </w:rPr>
            </w:pPr>
            <w:r w:rsidRPr="006B30D8">
              <w:rPr>
                <w:b/>
                <w:sz w:val="28"/>
                <w:szCs w:val="28"/>
              </w:rPr>
              <w:t>№ п/п</w:t>
            </w:r>
          </w:p>
        </w:tc>
        <w:tc>
          <w:tcPr>
            <w:tcW w:w="5310" w:type="dxa"/>
          </w:tcPr>
          <w:p w:rsidR="007B12D7" w:rsidRPr="006B30D8" w:rsidRDefault="007B12D7" w:rsidP="00152090">
            <w:pPr>
              <w:widowControl w:val="0"/>
              <w:jc w:val="center"/>
              <w:rPr>
                <w:b/>
                <w:sz w:val="28"/>
                <w:szCs w:val="28"/>
              </w:rPr>
            </w:pPr>
            <w:r w:rsidRPr="006B30D8">
              <w:rPr>
                <w:b/>
                <w:sz w:val="28"/>
                <w:szCs w:val="28"/>
              </w:rPr>
              <w:t>Показатели эффективности и результативности деятельности организации</w:t>
            </w:r>
          </w:p>
        </w:tc>
        <w:tc>
          <w:tcPr>
            <w:tcW w:w="6349" w:type="dxa"/>
          </w:tcPr>
          <w:p w:rsidR="007B12D7" w:rsidRPr="006B30D8" w:rsidRDefault="007B12D7" w:rsidP="00152090">
            <w:pPr>
              <w:widowControl w:val="0"/>
              <w:jc w:val="center"/>
              <w:rPr>
                <w:b/>
                <w:sz w:val="28"/>
                <w:szCs w:val="28"/>
              </w:rPr>
            </w:pPr>
            <w:r w:rsidRPr="006B30D8">
              <w:rPr>
                <w:b/>
                <w:sz w:val="28"/>
                <w:szCs w:val="28"/>
              </w:rPr>
              <w:t>Критерии оценки эффективности и результативности деятельности организации</w:t>
            </w:r>
          </w:p>
        </w:tc>
        <w:tc>
          <w:tcPr>
            <w:tcW w:w="3402" w:type="dxa"/>
          </w:tcPr>
          <w:p w:rsidR="007B12D7" w:rsidRPr="006B30D8" w:rsidRDefault="007B12D7" w:rsidP="00152090">
            <w:pPr>
              <w:widowControl w:val="0"/>
              <w:jc w:val="center"/>
              <w:rPr>
                <w:b/>
                <w:sz w:val="28"/>
                <w:szCs w:val="28"/>
              </w:rPr>
            </w:pPr>
            <w:r w:rsidRPr="006B30D8">
              <w:rPr>
                <w:b/>
                <w:sz w:val="28"/>
                <w:szCs w:val="28"/>
              </w:rPr>
              <w:t>Форма отчетности</w:t>
            </w:r>
          </w:p>
        </w:tc>
      </w:tr>
      <w:tr w:rsidR="007B12D7" w:rsidRPr="006B30D8" w:rsidTr="007B12D7">
        <w:tc>
          <w:tcPr>
            <w:tcW w:w="782" w:type="dxa"/>
          </w:tcPr>
          <w:p w:rsidR="007B12D7" w:rsidRPr="006B30D8" w:rsidRDefault="007B12D7" w:rsidP="00152090">
            <w:pPr>
              <w:widowControl w:val="0"/>
              <w:jc w:val="center"/>
              <w:rPr>
                <w:b/>
                <w:sz w:val="28"/>
                <w:szCs w:val="28"/>
              </w:rPr>
            </w:pPr>
            <w:r w:rsidRPr="006B30D8">
              <w:rPr>
                <w:b/>
                <w:sz w:val="28"/>
                <w:szCs w:val="28"/>
              </w:rPr>
              <w:t>1</w:t>
            </w:r>
          </w:p>
        </w:tc>
        <w:tc>
          <w:tcPr>
            <w:tcW w:w="5310" w:type="dxa"/>
          </w:tcPr>
          <w:p w:rsidR="007B12D7" w:rsidRPr="006B30D8" w:rsidRDefault="007B12D7" w:rsidP="00152090">
            <w:pPr>
              <w:widowControl w:val="0"/>
              <w:jc w:val="center"/>
              <w:rPr>
                <w:b/>
                <w:sz w:val="28"/>
                <w:szCs w:val="28"/>
              </w:rPr>
            </w:pPr>
            <w:r w:rsidRPr="006B30D8">
              <w:rPr>
                <w:b/>
                <w:sz w:val="28"/>
                <w:szCs w:val="28"/>
              </w:rPr>
              <w:t>2</w:t>
            </w:r>
          </w:p>
        </w:tc>
        <w:tc>
          <w:tcPr>
            <w:tcW w:w="6349" w:type="dxa"/>
          </w:tcPr>
          <w:p w:rsidR="007B12D7" w:rsidRPr="006B30D8" w:rsidRDefault="007B12D7" w:rsidP="00152090">
            <w:pPr>
              <w:widowControl w:val="0"/>
              <w:jc w:val="center"/>
              <w:rPr>
                <w:b/>
                <w:sz w:val="28"/>
                <w:szCs w:val="28"/>
              </w:rPr>
            </w:pPr>
            <w:r w:rsidRPr="006B30D8">
              <w:rPr>
                <w:b/>
                <w:sz w:val="28"/>
                <w:szCs w:val="28"/>
              </w:rPr>
              <w:t>3</w:t>
            </w:r>
          </w:p>
        </w:tc>
        <w:tc>
          <w:tcPr>
            <w:tcW w:w="3402" w:type="dxa"/>
          </w:tcPr>
          <w:p w:rsidR="007B12D7" w:rsidRPr="006B30D8" w:rsidRDefault="007B12D7" w:rsidP="00152090">
            <w:pPr>
              <w:widowControl w:val="0"/>
              <w:jc w:val="center"/>
              <w:rPr>
                <w:b/>
                <w:sz w:val="28"/>
                <w:szCs w:val="28"/>
              </w:rPr>
            </w:pPr>
            <w:r w:rsidRPr="006B30D8">
              <w:rPr>
                <w:b/>
                <w:sz w:val="28"/>
                <w:szCs w:val="28"/>
              </w:rPr>
              <w:t>5</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w:t>
            </w:r>
          </w:p>
        </w:tc>
        <w:tc>
          <w:tcPr>
            <w:tcW w:w="5310" w:type="dxa"/>
          </w:tcPr>
          <w:p w:rsidR="007B12D7" w:rsidRPr="006B30D8" w:rsidRDefault="007B12D7" w:rsidP="00152090">
            <w:pPr>
              <w:widowControl w:val="0"/>
              <w:jc w:val="center"/>
              <w:rPr>
                <w:szCs w:val="24"/>
              </w:rPr>
            </w:pPr>
            <w:r w:rsidRPr="006B30D8">
              <w:rPr>
                <w:szCs w:val="24"/>
              </w:rPr>
              <w:t>Выполнение муниципального задания</w:t>
            </w:r>
          </w:p>
        </w:tc>
        <w:tc>
          <w:tcPr>
            <w:tcW w:w="6349" w:type="dxa"/>
          </w:tcPr>
          <w:p w:rsidR="007B12D7" w:rsidRPr="006B30D8" w:rsidRDefault="007B12D7" w:rsidP="00152090">
            <w:pPr>
              <w:widowControl w:val="0"/>
              <w:jc w:val="both"/>
              <w:rPr>
                <w:szCs w:val="24"/>
              </w:rPr>
            </w:pPr>
            <w:r w:rsidRPr="006B30D8">
              <w:rPr>
                <w:szCs w:val="24"/>
              </w:rPr>
              <w:t>1 балл-да</w:t>
            </w:r>
          </w:p>
          <w:p w:rsidR="007B12D7" w:rsidRPr="006B30D8" w:rsidRDefault="007B12D7" w:rsidP="00152090">
            <w:pPr>
              <w:widowControl w:val="0"/>
              <w:jc w:val="both"/>
              <w:rPr>
                <w:szCs w:val="24"/>
              </w:rPr>
            </w:pPr>
            <w:r w:rsidRPr="006B30D8">
              <w:rPr>
                <w:szCs w:val="24"/>
              </w:rPr>
              <w:t>0 баллов-нет</w:t>
            </w:r>
          </w:p>
        </w:tc>
        <w:tc>
          <w:tcPr>
            <w:tcW w:w="3402" w:type="dxa"/>
          </w:tcPr>
          <w:p w:rsidR="007B12D7" w:rsidRPr="006B30D8" w:rsidRDefault="007B12D7" w:rsidP="00152090">
            <w:pPr>
              <w:widowControl w:val="0"/>
              <w:jc w:val="center"/>
              <w:rPr>
                <w:szCs w:val="24"/>
              </w:rPr>
            </w:pPr>
            <w:r w:rsidRPr="006B30D8">
              <w:rPr>
                <w:szCs w:val="24"/>
              </w:rPr>
              <w:t>Отчетные формы</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w:t>
            </w:r>
          </w:p>
        </w:tc>
        <w:tc>
          <w:tcPr>
            <w:tcW w:w="5310"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Качество ведения региональных информационных систем доступности дошкольного образования</w:t>
            </w:r>
          </w:p>
        </w:tc>
        <w:tc>
          <w:tcPr>
            <w:tcW w:w="634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-выполнение 100% в течение года</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 менее 100% в течении года</w:t>
            </w: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Данные РГИС ДДО</w:t>
            </w:r>
          </w:p>
          <w:p w:rsidR="007B12D7" w:rsidRPr="006B30D8" w:rsidRDefault="007B12D7" w:rsidP="00152090">
            <w:pPr>
              <w:pStyle w:val="af5"/>
              <w:rPr>
                <w:rFonts w:ascii="Times New Roman" w:hAnsi="Times New Roman" w:cs="Times New Roman"/>
              </w:rPr>
            </w:pP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3</w:t>
            </w:r>
          </w:p>
        </w:tc>
        <w:tc>
          <w:tcPr>
            <w:tcW w:w="5310" w:type="dxa"/>
          </w:tcPr>
          <w:p w:rsidR="007B12D7" w:rsidRPr="006B30D8" w:rsidRDefault="007B12D7" w:rsidP="00152090">
            <w:pPr>
              <w:widowControl w:val="0"/>
              <w:jc w:val="center"/>
              <w:rPr>
                <w:szCs w:val="24"/>
              </w:rPr>
            </w:pPr>
            <w:r w:rsidRPr="006B30D8">
              <w:rPr>
                <w:szCs w:val="24"/>
              </w:rPr>
              <w:t>Фактическая  посещаемость воспитанников</w:t>
            </w:r>
          </w:p>
        </w:tc>
        <w:tc>
          <w:tcPr>
            <w:tcW w:w="6349" w:type="dxa"/>
          </w:tcPr>
          <w:p w:rsidR="007B12D7" w:rsidRPr="006B30D8" w:rsidRDefault="007B12D7" w:rsidP="00152090">
            <w:pPr>
              <w:widowControl w:val="0"/>
              <w:jc w:val="both"/>
              <w:rPr>
                <w:szCs w:val="24"/>
              </w:rPr>
            </w:pPr>
            <w:r w:rsidRPr="006B30D8">
              <w:rPr>
                <w:szCs w:val="24"/>
              </w:rPr>
              <w:t>3 балла- выше 85% от списочного состава   воспитанников;</w:t>
            </w:r>
          </w:p>
          <w:p w:rsidR="007B12D7" w:rsidRPr="006B30D8" w:rsidRDefault="007B12D7" w:rsidP="00152090">
            <w:pPr>
              <w:widowControl w:val="0"/>
              <w:jc w:val="both"/>
              <w:rPr>
                <w:szCs w:val="24"/>
              </w:rPr>
            </w:pPr>
            <w:r w:rsidRPr="006B30D8">
              <w:rPr>
                <w:szCs w:val="24"/>
              </w:rPr>
              <w:t>2 балла- 80-85% от списочного состава   воспитанников;</w:t>
            </w:r>
          </w:p>
          <w:p w:rsidR="007B12D7" w:rsidRPr="006B30D8" w:rsidRDefault="007B12D7" w:rsidP="00152090">
            <w:pPr>
              <w:widowControl w:val="0"/>
              <w:jc w:val="both"/>
              <w:rPr>
                <w:szCs w:val="24"/>
              </w:rPr>
            </w:pPr>
            <w:r w:rsidRPr="006B30D8">
              <w:rPr>
                <w:szCs w:val="24"/>
              </w:rPr>
              <w:t>1 балл- 75-79% от списочного состава   воспитанников;</w:t>
            </w:r>
          </w:p>
          <w:p w:rsidR="007B12D7" w:rsidRPr="006B30D8" w:rsidRDefault="007B12D7" w:rsidP="00152090">
            <w:pPr>
              <w:widowControl w:val="0"/>
              <w:jc w:val="both"/>
              <w:rPr>
                <w:szCs w:val="24"/>
              </w:rPr>
            </w:pPr>
            <w:r w:rsidRPr="006B30D8">
              <w:rPr>
                <w:szCs w:val="24"/>
              </w:rPr>
              <w:t>0 баллов- ниже 75% от списочного состава   воспитанников</w:t>
            </w:r>
          </w:p>
          <w:p w:rsidR="007B12D7" w:rsidRPr="006B30D8" w:rsidRDefault="007B12D7" w:rsidP="00152090">
            <w:pPr>
              <w:widowControl w:val="0"/>
              <w:jc w:val="both"/>
              <w:rPr>
                <w:szCs w:val="24"/>
              </w:rPr>
            </w:pPr>
          </w:p>
        </w:tc>
        <w:tc>
          <w:tcPr>
            <w:tcW w:w="3402" w:type="dxa"/>
          </w:tcPr>
          <w:p w:rsidR="007B12D7" w:rsidRPr="006B30D8" w:rsidRDefault="007B12D7" w:rsidP="00152090">
            <w:pPr>
              <w:widowControl w:val="0"/>
              <w:jc w:val="center"/>
              <w:rPr>
                <w:szCs w:val="24"/>
              </w:rPr>
            </w:pPr>
            <w:r w:rsidRPr="006B30D8">
              <w:rPr>
                <w:szCs w:val="24"/>
              </w:rPr>
              <w:t xml:space="preserve">Табель учета посещаемости воспитанников </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4</w:t>
            </w:r>
          </w:p>
        </w:tc>
        <w:tc>
          <w:tcPr>
            <w:tcW w:w="5310" w:type="dxa"/>
          </w:tcPr>
          <w:p w:rsidR="007B12D7" w:rsidRPr="006B30D8" w:rsidRDefault="007B12D7" w:rsidP="00152090">
            <w:pPr>
              <w:widowControl w:val="0"/>
              <w:jc w:val="center"/>
              <w:rPr>
                <w:szCs w:val="24"/>
              </w:rPr>
            </w:pPr>
            <w:r w:rsidRPr="006B30D8">
              <w:rPr>
                <w:szCs w:val="24"/>
              </w:rPr>
              <w:t xml:space="preserve">Динамика заболеваемости воспитанников в ДОО </w:t>
            </w:r>
          </w:p>
        </w:tc>
        <w:tc>
          <w:tcPr>
            <w:tcW w:w="634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2 балла - % заболеваемости уменьшился по сравнению с прошлым отчетным периодом</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 заболеваемости не изменился по сравнению с прошлым отчетным периодом</w:t>
            </w:r>
          </w:p>
          <w:p w:rsidR="007B12D7" w:rsidRPr="006B30D8" w:rsidRDefault="007B12D7" w:rsidP="00152090">
            <w:pPr>
              <w:widowControl w:val="0"/>
              <w:jc w:val="both"/>
              <w:rPr>
                <w:szCs w:val="24"/>
              </w:rPr>
            </w:pPr>
            <w:r w:rsidRPr="006B30D8">
              <w:rPr>
                <w:szCs w:val="24"/>
              </w:rPr>
              <w:t>0 баллов- % заболеваемости увеличился по сравнению с прошлым отчетным периодом</w:t>
            </w:r>
          </w:p>
        </w:tc>
        <w:tc>
          <w:tcPr>
            <w:tcW w:w="3402" w:type="dxa"/>
          </w:tcPr>
          <w:p w:rsidR="007B12D7" w:rsidRPr="006B30D8" w:rsidRDefault="007B12D7" w:rsidP="00152090">
            <w:pPr>
              <w:widowControl w:val="0"/>
              <w:jc w:val="center"/>
              <w:rPr>
                <w:szCs w:val="24"/>
              </w:rPr>
            </w:pPr>
            <w:r w:rsidRPr="006B30D8">
              <w:rPr>
                <w:szCs w:val="24"/>
              </w:rPr>
              <w:t>Сводная таблица по заболеваемости</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lastRenderedPageBreak/>
              <w:t>5</w:t>
            </w:r>
          </w:p>
        </w:tc>
        <w:tc>
          <w:tcPr>
            <w:tcW w:w="5310" w:type="dxa"/>
          </w:tcPr>
          <w:p w:rsidR="007B12D7" w:rsidRPr="006B30D8" w:rsidRDefault="007B12D7" w:rsidP="00152090">
            <w:pPr>
              <w:widowControl w:val="0"/>
              <w:jc w:val="center"/>
              <w:rPr>
                <w:szCs w:val="24"/>
              </w:rPr>
            </w:pPr>
            <w:r w:rsidRPr="006B30D8">
              <w:rPr>
                <w:szCs w:val="24"/>
              </w:rPr>
              <w:t>Организация питания</w:t>
            </w:r>
          </w:p>
        </w:tc>
        <w:tc>
          <w:tcPr>
            <w:tcW w:w="6349" w:type="dxa"/>
          </w:tcPr>
          <w:p w:rsidR="007B12D7" w:rsidRPr="006B30D8" w:rsidRDefault="007B12D7" w:rsidP="00152090">
            <w:pPr>
              <w:widowControl w:val="0"/>
              <w:jc w:val="both"/>
              <w:rPr>
                <w:szCs w:val="24"/>
              </w:rPr>
            </w:pPr>
            <w:r w:rsidRPr="006B30D8">
              <w:rPr>
                <w:szCs w:val="24"/>
              </w:rPr>
              <w:t xml:space="preserve">2 балла – выполнение суточной нормы питания составило 75%; </w:t>
            </w:r>
          </w:p>
          <w:p w:rsidR="007B12D7" w:rsidRPr="006B30D8" w:rsidRDefault="00152090" w:rsidP="00152090">
            <w:pPr>
              <w:widowControl w:val="0"/>
              <w:jc w:val="both"/>
              <w:rPr>
                <w:szCs w:val="24"/>
              </w:rPr>
            </w:pPr>
            <w:r w:rsidRPr="006B30D8">
              <w:rPr>
                <w:szCs w:val="24"/>
              </w:rPr>
              <w:t>0 баллов –</w:t>
            </w:r>
            <w:r w:rsidR="007B12D7" w:rsidRPr="006B30D8">
              <w:rPr>
                <w:szCs w:val="24"/>
              </w:rPr>
              <w:t>выполнение натуральных норм питания составило ниже 75%</w:t>
            </w:r>
          </w:p>
        </w:tc>
        <w:tc>
          <w:tcPr>
            <w:tcW w:w="3402" w:type="dxa"/>
          </w:tcPr>
          <w:p w:rsidR="007B12D7" w:rsidRPr="006B30D8" w:rsidRDefault="007B12D7" w:rsidP="00152090">
            <w:pPr>
              <w:widowControl w:val="0"/>
              <w:jc w:val="center"/>
              <w:rPr>
                <w:szCs w:val="24"/>
              </w:rPr>
            </w:pPr>
            <w:r w:rsidRPr="006B30D8">
              <w:rPr>
                <w:szCs w:val="24"/>
              </w:rPr>
              <w:t>Мониторинг,</w:t>
            </w:r>
          </w:p>
          <w:p w:rsidR="007B12D7" w:rsidRPr="006B30D8" w:rsidRDefault="007B12D7" w:rsidP="00152090">
            <w:pPr>
              <w:widowControl w:val="0"/>
              <w:jc w:val="center"/>
              <w:rPr>
                <w:szCs w:val="24"/>
              </w:rPr>
            </w:pPr>
            <w:r w:rsidRPr="006B30D8">
              <w:rPr>
                <w:szCs w:val="24"/>
              </w:rPr>
              <w:t xml:space="preserve">предписания </w:t>
            </w:r>
          </w:p>
          <w:p w:rsidR="007B12D7" w:rsidRPr="006B30D8" w:rsidRDefault="007B12D7" w:rsidP="00152090">
            <w:pPr>
              <w:widowControl w:val="0"/>
              <w:jc w:val="center"/>
              <w:rPr>
                <w:szCs w:val="24"/>
              </w:rPr>
            </w:pPr>
            <w:r w:rsidRPr="006B30D8">
              <w:rPr>
                <w:szCs w:val="24"/>
              </w:rPr>
              <w:t>Роспотребнадзора</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6</w:t>
            </w:r>
          </w:p>
        </w:tc>
        <w:tc>
          <w:tcPr>
            <w:tcW w:w="5310" w:type="dxa"/>
          </w:tcPr>
          <w:p w:rsidR="007B12D7" w:rsidRPr="006B30D8" w:rsidRDefault="007B12D7" w:rsidP="00152090">
            <w:pPr>
              <w:widowControl w:val="0"/>
              <w:jc w:val="center"/>
              <w:rPr>
                <w:szCs w:val="24"/>
              </w:rPr>
            </w:pPr>
            <w:r w:rsidRPr="006B30D8">
              <w:rPr>
                <w:szCs w:val="24"/>
              </w:rPr>
              <w:t>Оплата родителей (законных представителей) воспитанников за присмотр и уход за воспитанниками в организации *</w:t>
            </w:r>
          </w:p>
        </w:tc>
        <w:tc>
          <w:tcPr>
            <w:tcW w:w="6349" w:type="dxa"/>
          </w:tcPr>
          <w:p w:rsidR="00C502A3" w:rsidRPr="006B30D8" w:rsidRDefault="00C502A3" w:rsidP="00152090">
            <w:pPr>
              <w:widowControl w:val="0"/>
              <w:jc w:val="both"/>
              <w:rPr>
                <w:szCs w:val="24"/>
              </w:rPr>
            </w:pPr>
            <w:r w:rsidRPr="006B30D8">
              <w:rPr>
                <w:szCs w:val="24"/>
              </w:rPr>
              <w:t>2 балла-нет задолженности по оплате;</w:t>
            </w:r>
          </w:p>
          <w:p w:rsidR="007B12D7" w:rsidRPr="006B30D8" w:rsidRDefault="007B12D7" w:rsidP="00152090">
            <w:pPr>
              <w:widowControl w:val="0"/>
              <w:jc w:val="both"/>
              <w:rPr>
                <w:szCs w:val="24"/>
              </w:rPr>
            </w:pPr>
            <w:r w:rsidRPr="006B30D8">
              <w:rPr>
                <w:szCs w:val="24"/>
              </w:rPr>
              <w:t>1 балл –задолженност</w:t>
            </w:r>
            <w:r w:rsidR="00C502A3" w:rsidRPr="006B30D8">
              <w:rPr>
                <w:szCs w:val="24"/>
              </w:rPr>
              <w:t xml:space="preserve">ь </w:t>
            </w:r>
            <w:r w:rsidRPr="006B30D8">
              <w:rPr>
                <w:szCs w:val="24"/>
              </w:rPr>
              <w:t>по оплате</w:t>
            </w:r>
            <w:r w:rsidR="00C502A3" w:rsidRPr="006B30D8">
              <w:rPr>
                <w:szCs w:val="24"/>
              </w:rPr>
              <w:t xml:space="preserve"> на уровне минимально допустимого показателя</w:t>
            </w:r>
            <w:r w:rsidRPr="006B30D8">
              <w:rPr>
                <w:szCs w:val="24"/>
              </w:rPr>
              <w:t xml:space="preserve">; </w:t>
            </w:r>
          </w:p>
          <w:p w:rsidR="007B12D7" w:rsidRPr="006B30D8" w:rsidRDefault="007B12D7" w:rsidP="00C502A3">
            <w:pPr>
              <w:widowControl w:val="0"/>
              <w:jc w:val="both"/>
              <w:rPr>
                <w:szCs w:val="24"/>
              </w:rPr>
            </w:pPr>
            <w:r w:rsidRPr="006B30D8">
              <w:rPr>
                <w:szCs w:val="24"/>
              </w:rPr>
              <w:t xml:space="preserve">0 баллов – </w:t>
            </w:r>
            <w:r w:rsidR="00C502A3" w:rsidRPr="006B30D8">
              <w:rPr>
                <w:szCs w:val="24"/>
              </w:rPr>
              <w:t xml:space="preserve">задолженность по оплате выше минимально допустимого показателя </w:t>
            </w:r>
          </w:p>
        </w:tc>
        <w:tc>
          <w:tcPr>
            <w:tcW w:w="3402" w:type="dxa"/>
          </w:tcPr>
          <w:p w:rsidR="007B12D7" w:rsidRPr="006B30D8" w:rsidRDefault="007B12D7" w:rsidP="00152090">
            <w:pPr>
              <w:widowControl w:val="0"/>
              <w:jc w:val="center"/>
              <w:rPr>
                <w:szCs w:val="24"/>
              </w:rPr>
            </w:pPr>
            <w:r w:rsidRPr="006B30D8">
              <w:rPr>
                <w:szCs w:val="24"/>
              </w:rPr>
              <w:t>Данные МКУ «Централизованная бухгалтерия системы образования»</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7</w:t>
            </w:r>
          </w:p>
        </w:tc>
        <w:tc>
          <w:tcPr>
            <w:tcW w:w="5310" w:type="dxa"/>
          </w:tcPr>
          <w:p w:rsidR="007B12D7" w:rsidRPr="006B30D8" w:rsidRDefault="007B12D7" w:rsidP="00152090">
            <w:pPr>
              <w:widowControl w:val="0"/>
              <w:jc w:val="center"/>
              <w:rPr>
                <w:szCs w:val="24"/>
              </w:rPr>
            </w:pPr>
            <w:r w:rsidRPr="006B30D8">
              <w:rPr>
                <w:szCs w:val="24"/>
              </w:rPr>
              <w:t>Организация на базе организации новых моделей предоставления услуг дошкольного образования (предусматривает охват дошкольным образованием детей, не входящих в списочный состав ДОУ), группы кратковременного пребывания, группы предшкольной подготовки, группа семейного воспитания)</w:t>
            </w:r>
          </w:p>
        </w:tc>
        <w:tc>
          <w:tcPr>
            <w:tcW w:w="6349" w:type="dxa"/>
          </w:tcPr>
          <w:p w:rsidR="007B12D7" w:rsidRPr="006B30D8" w:rsidRDefault="000E35F7" w:rsidP="00152090">
            <w:pPr>
              <w:pStyle w:val="af"/>
              <w:widowControl w:val="0"/>
              <w:spacing w:beforeAutospacing="0" w:afterAutospacing="0"/>
            </w:pPr>
            <w:r w:rsidRPr="000F0ADA">
              <w:t>1</w:t>
            </w:r>
            <w:r w:rsidR="007B12D7" w:rsidRPr="006B30D8">
              <w:t xml:space="preserve"> балл</w:t>
            </w:r>
            <w:r w:rsidRPr="000F0ADA">
              <w:t xml:space="preserve"> </w:t>
            </w:r>
            <w:r w:rsidR="007B12D7" w:rsidRPr="006B30D8">
              <w:t xml:space="preserve"> – да;</w:t>
            </w:r>
          </w:p>
          <w:p w:rsidR="007B12D7" w:rsidRPr="006B30D8" w:rsidRDefault="007B12D7" w:rsidP="00152090">
            <w:pPr>
              <w:widowControl w:val="0"/>
              <w:jc w:val="both"/>
              <w:rPr>
                <w:szCs w:val="24"/>
              </w:rPr>
            </w:pPr>
            <w:r w:rsidRPr="006B30D8">
              <w:rPr>
                <w:szCs w:val="24"/>
              </w:rPr>
              <w:t>0 баллов – отсутствие новых моделей предоставления услуг дошкольного образования</w:t>
            </w:r>
          </w:p>
        </w:tc>
        <w:tc>
          <w:tcPr>
            <w:tcW w:w="3402" w:type="dxa"/>
          </w:tcPr>
          <w:p w:rsidR="007B12D7" w:rsidRPr="006B30D8" w:rsidRDefault="007B12D7" w:rsidP="00152090">
            <w:pPr>
              <w:widowControl w:val="0"/>
              <w:jc w:val="center"/>
              <w:rPr>
                <w:szCs w:val="24"/>
              </w:rPr>
            </w:pPr>
            <w:r w:rsidRPr="006B30D8">
              <w:rPr>
                <w:szCs w:val="24"/>
              </w:rPr>
              <w:t>Приказ ДОУ</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8</w:t>
            </w:r>
          </w:p>
        </w:tc>
        <w:tc>
          <w:tcPr>
            <w:tcW w:w="5310" w:type="dxa"/>
          </w:tcPr>
          <w:p w:rsidR="007B12D7" w:rsidRPr="006B30D8" w:rsidRDefault="007B12D7" w:rsidP="00152090">
            <w:pPr>
              <w:widowControl w:val="0"/>
              <w:jc w:val="center"/>
              <w:rPr>
                <w:szCs w:val="24"/>
              </w:rPr>
            </w:pPr>
            <w:r w:rsidRPr="006B30D8">
              <w:rPr>
                <w:szCs w:val="24"/>
              </w:rPr>
              <w:t>Наличие в адаптированной образовательной программе системы оценивания достижений обучающихся с ограниченными возможностями здоровья и инвалидностью, позволяющей проследить динамику их развития *</w:t>
            </w:r>
          </w:p>
        </w:tc>
        <w:tc>
          <w:tcPr>
            <w:tcW w:w="6349" w:type="dxa"/>
          </w:tcPr>
          <w:p w:rsidR="007B12D7" w:rsidRPr="006B30D8" w:rsidRDefault="007B12D7" w:rsidP="00152090">
            <w:pPr>
              <w:widowControl w:val="0"/>
              <w:jc w:val="both"/>
              <w:rPr>
                <w:szCs w:val="24"/>
              </w:rPr>
            </w:pPr>
            <w:r w:rsidRPr="006B30D8">
              <w:rPr>
                <w:szCs w:val="24"/>
              </w:rPr>
              <w:t>1 балл-да;</w:t>
            </w:r>
          </w:p>
          <w:p w:rsidR="007B12D7" w:rsidRPr="006B30D8" w:rsidRDefault="007B12D7" w:rsidP="00152090">
            <w:pPr>
              <w:widowControl w:val="0"/>
              <w:jc w:val="both"/>
              <w:rPr>
                <w:szCs w:val="24"/>
              </w:rPr>
            </w:pPr>
            <w:r w:rsidRPr="006B30D8">
              <w:rPr>
                <w:szCs w:val="24"/>
              </w:rPr>
              <w:t>0 баллов-нет</w:t>
            </w:r>
          </w:p>
        </w:tc>
        <w:tc>
          <w:tcPr>
            <w:tcW w:w="3402" w:type="dxa"/>
          </w:tcPr>
          <w:p w:rsidR="007B12D7" w:rsidRPr="006B30D8" w:rsidRDefault="007B12D7" w:rsidP="00152090">
            <w:pPr>
              <w:widowControl w:val="0"/>
              <w:jc w:val="center"/>
              <w:rPr>
                <w:szCs w:val="24"/>
              </w:rPr>
            </w:pPr>
            <w:r w:rsidRPr="006B30D8">
              <w:rPr>
                <w:szCs w:val="24"/>
              </w:rPr>
              <w:t>Образовательная программа</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9</w:t>
            </w:r>
          </w:p>
        </w:tc>
        <w:tc>
          <w:tcPr>
            <w:tcW w:w="5310" w:type="dxa"/>
          </w:tcPr>
          <w:p w:rsidR="007B12D7" w:rsidRPr="006B30D8" w:rsidRDefault="007B12D7" w:rsidP="00152090">
            <w:pPr>
              <w:widowControl w:val="0"/>
              <w:jc w:val="center"/>
              <w:rPr>
                <w:b/>
                <w:szCs w:val="24"/>
              </w:rPr>
            </w:pPr>
            <w:r w:rsidRPr="006B30D8">
              <w:rPr>
                <w:szCs w:val="24"/>
              </w:rPr>
              <w:t>Результативность участия воспитанников организации в фестивалях, конкурсах в текущем календарном году*</w:t>
            </w:r>
          </w:p>
        </w:tc>
        <w:tc>
          <w:tcPr>
            <w:tcW w:w="6349" w:type="dxa"/>
          </w:tcPr>
          <w:p w:rsidR="007B12D7" w:rsidRPr="006B30D8" w:rsidRDefault="007B12D7" w:rsidP="00152090">
            <w:pPr>
              <w:jc w:val="both"/>
            </w:pPr>
            <w:r w:rsidRPr="006B30D8">
              <w:t xml:space="preserve">3 балла – наличие участников на федеральном уровне; </w:t>
            </w:r>
          </w:p>
          <w:p w:rsidR="007B12D7" w:rsidRPr="006B30D8" w:rsidRDefault="007B12D7" w:rsidP="00152090">
            <w:pPr>
              <w:jc w:val="both"/>
            </w:pPr>
            <w:r w:rsidRPr="006B30D8">
              <w:t xml:space="preserve">2 балла – наличие победителей и призеров  на региональном уровне; </w:t>
            </w:r>
          </w:p>
          <w:p w:rsidR="007B12D7" w:rsidRPr="006B30D8" w:rsidRDefault="007B12D7" w:rsidP="00152090">
            <w:pPr>
              <w:widowControl w:val="0"/>
              <w:jc w:val="both"/>
              <w:rPr>
                <w:b/>
                <w:szCs w:val="24"/>
              </w:rPr>
            </w:pPr>
            <w:r w:rsidRPr="006B30D8">
              <w:t>1 балл – наличие победителей и призеров  на муниципальном уровне</w:t>
            </w:r>
          </w:p>
        </w:tc>
        <w:tc>
          <w:tcPr>
            <w:tcW w:w="3402" w:type="dxa"/>
          </w:tcPr>
          <w:p w:rsidR="007B12D7" w:rsidRPr="006B30D8" w:rsidRDefault="007B12D7" w:rsidP="00152090">
            <w:pPr>
              <w:widowControl w:val="0"/>
              <w:jc w:val="center"/>
              <w:rPr>
                <w:szCs w:val="24"/>
              </w:rPr>
            </w:pPr>
            <w:r w:rsidRPr="006B30D8">
              <w:rPr>
                <w:szCs w:val="24"/>
              </w:rPr>
              <w:t>Копии  грамот, дипломов</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10</w:t>
            </w:r>
          </w:p>
        </w:tc>
        <w:tc>
          <w:tcPr>
            <w:tcW w:w="5310" w:type="dxa"/>
          </w:tcPr>
          <w:p w:rsidR="007B12D7" w:rsidRPr="006B30D8" w:rsidRDefault="007B12D7" w:rsidP="00152090">
            <w:pPr>
              <w:widowControl w:val="0"/>
              <w:jc w:val="center"/>
              <w:rPr>
                <w:szCs w:val="24"/>
              </w:rPr>
            </w:pPr>
            <w:r w:rsidRPr="006B30D8">
              <w:rPr>
                <w:szCs w:val="24"/>
              </w:rPr>
              <w:t>Охват воспитанников организации в возрасте 5 - 7 лет дополнительными образовательными услугами *</w:t>
            </w:r>
          </w:p>
        </w:tc>
        <w:tc>
          <w:tcPr>
            <w:tcW w:w="6349" w:type="dxa"/>
          </w:tcPr>
          <w:p w:rsidR="007B12D7" w:rsidRPr="006B30D8" w:rsidRDefault="007B12D7" w:rsidP="00152090">
            <w:pPr>
              <w:widowControl w:val="0"/>
              <w:jc w:val="both"/>
              <w:rPr>
                <w:szCs w:val="24"/>
              </w:rPr>
            </w:pPr>
            <w:r w:rsidRPr="006B30D8">
              <w:rPr>
                <w:szCs w:val="24"/>
              </w:rPr>
              <w:t xml:space="preserve">2 балла – свыше 50% воспитанников посещают кружки, секции; </w:t>
            </w:r>
          </w:p>
          <w:p w:rsidR="007B12D7" w:rsidRPr="006B30D8" w:rsidRDefault="007B12D7" w:rsidP="00152090">
            <w:pPr>
              <w:widowControl w:val="0"/>
              <w:jc w:val="both"/>
              <w:rPr>
                <w:szCs w:val="24"/>
              </w:rPr>
            </w:pPr>
            <w:r w:rsidRPr="006B30D8">
              <w:rPr>
                <w:szCs w:val="24"/>
              </w:rPr>
              <w:t xml:space="preserve">1 балл – до 50% воспитанников посещают кружки, секции; </w:t>
            </w:r>
          </w:p>
          <w:p w:rsidR="007B12D7" w:rsidRPr="006B30D8" w:rsidRDefault="007B12D7" w:rsidP="00152090">
            <w:pPr>
              <w:widowControl w:val="0"/>
              <w:jc w:val="both"/>
              <w:rPr>
                <w:szCs w:val="24"/>
              </w:rPr>
            </w:pPr>
            <w:r w:rsidRPr="006B30D8">
              <w:rPr>
                <w:szCs w:val="24"/>
              </w:rPr>
              <w:t>0 баллов – дополнительные образовательные услуги не оказываются</w:t>
            </w:r>
          </w:p>
        </w:tc>
        <w:tc>
          <w:tcPr>
            <w:tcW w:w="3402" w:type="dxa"/>
          </w:tcPr>
          <w:p w:rsidR="007B12D7" w:rsidRPr="006B30D8" w:rsidRDefault="007B12D7" w:rsidP="00152090">
            <w:pPr>
              <w:jc w:val="center"/>
            </w:pPr>
            <w:r w:rsidRPr="006B30D8">
              <w:t>ИС "Навигатор дополнительного образования детей Нижегородской области"</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11</w:t>
            </w:r>
          </w:p>
        </w:tc>
        <w:tc>
          <w:tcPr>
            <w:tcW w:w="5310" w:type="dxa"/>
          </w:tcPr>
          <w:p w:rsidR="007B12D7" w:rsidRPr="006B30D8" w:rsidRDefault="007B12D7" w:rsidP="00152090">
            <w:pPr>
              <w:widowControl w:val="0"/>
              <w:jc w:val="center"/>
              <w:rPr>
                <w:szCs w:val="24"/>
              </w:rPr>
            </w:pPr>
            <w:r w:rsidRPr="006B30D8">
              <w:rPr>
                <w:szCs w:val="24"/>
              </w:rPr>
              <w:t xml:space="preserve">Охват воспитанников организации в возрасте 5 - 7 лет дополнительными образовательными услугами в дошкольной образовательной организации, зарегистрированных в навигаторе дополнительного образования детей </w:t>
            </w:r>
            <w:r w:rsidRPr="006B30D8">
              <w:rPr>
                <w:szCs w:val="24"/>
              </w:rPr>
              <w:lastRenderedPageBreak/>
              <w:t>Нижегородской области</w:t>
            </w:r>
          </w:p>
        </w:tc>
        <w:tc>
          <w:tcPr>
            <w:tcW w:w="6349" w:type="dxa"/>
          </w:tcPr>
          <w:p w:rsidR="007B12D7" w:rsidRPr="006B30D8" w:rsidRDefault="00152090" w:rsidP="00152090">
            <w:pPr>
              <w:widowControl w:val="0"/>
              <w:jc w:val="both"/>
              <w:rPr>
                <w:szCs w:val="24"/>
              </w:rPr>
            </w:pPr>
            <w:r w:rsidRPr="006B30D8">
              <w:rPr>
                <w:szCs w:val="24"/>
              </w:rPr>
              <w:lastRenderedPageBreak/>
              <w:t>3 балла –</w:t>
            </w:r>
            <w:r w:rsidR="007B12D7" w:rsidRPr="006B30D8">
              <w:rPr>
                <w:szCs w:val="24"/>
              </w:rPr>
              <w:t xml:space="preserve">от 70% до 80% от общего числа воспитанников организации в возрасте 5-7 лет; </w:t>
            </w:r>
          </w:p>
          <w:p w:rsidR="007B12D7" w:rsidRPr="006B30D8" w:rsidRDefault="007B12D7" w:rsidP="00152090">
            <w:pPr>
              <w:widowControl w:val="0"/>
              <w:jc w:val="both"/>
              <w:rPr>
                <w:szCs w:val="24"/>
              </w:rPr>
            </w:pPr>
            <w:r w:rsidRPr="006B30D8">
              <w:rPr>
                <w:szCs w:val="24"/>
              </w:rPr>
              <w:t xml:space="preserve">2 балла – от 51% до 69%; </w:t>
            </w:r>
          </w:p>
          <w:p w:rsidR="007B12D7" w:rsidRPr="006B30D8" w:rsidRDefault="007B12D7" w:rsidP="00152090">
            <w:pPr>
              <w:widowControl w:val="0"/>
              <w:jc w:val="both"/>
              <w:rPr>
                <w:szCs w:val="24"/>
              </w:rPr>
            </w:pPr>
            <w:r w:rsidRPr="006B30D8">
              <w:rPr>
                <w:szCs w:val="24"/>
              </w:rPr>
              <w:t>1 балл – от 31% до 50%;</w:t>
            </w:r>
          </w:p>
          <w:p w:rsidR="007B12D7" w:rsidRPr="006B30D8" w:rsidRDefault="007B12D7" w:rsidP="00152090">
            <w:pPr>
              <w:widowControl w:val="0"/>
              <w:jc w:val="both"/>
              <w:rPr>
                <w:szCs w:val="24"/>
              </w:rPr>
            </w:pPr>
            <w:r w:rsidRPr="006B30D8">
              <w:rPr>
                <w:szCs w:val="24"/>
              </w:rPr>
              <w:t>0 баллов – ниже 31%</w:t>
            </w:r>
          </w:p>
        </w:tc>
        <w:tc>
          <w:tcPr>
            <w:tcW w:w="3402" w:type="dxa"/>
          </w:tcPr>
          <w:p w:rsidR="007B12D7" w:rsidRPr="006B30D8" w:rsidRDefault="007B12D7" w:rsidP="00152090">
            <w:pPr>
              <w:jc w:val="center"/>
            </w:pPr>
            <w:r w:rsidRPr="006B30D8">
              <w:t>ИС "Навигатор дополнительного образования детей Нижегородской области"</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12</w:t>
            </w:r>
          </w:p>
        </w:tc>
        <w:tc>
          <w:tcPr>
            <w:tcW w:w="5310" w:type="dxa"/>
          </w:tcPr>
          <w:p w:rsidR="007B12D7" w:rsidRPr="006B30D8" w:rsidRDefault="007B12D7" w:rsidP="00152090">
            <w:pPr>
              <w:pStyle w:val="Default"/>
              <w:widowControl w:val="0"/>
              <w:jc w:val="center"/>
              <w:rPr>
                <w:color w:val="auto"/>
              </w:rPr>
            </w:pPr>
            <w:r w:rsidRPr="006B30D8">
              <w:rPr>
                <w:color w:val="auto"/>
              </w:rPr>
              <w:t>Доля воспитанников, выполнивших нормы ВФСК ГТО и получивших знак отличия, от количества воспитанников, подлежащих сдаче норм ГТО</w:t>
            </w:r>
          </w:p>
        </w:tc>
        <w:tc>
          <w:tcPr>
            <w:tcW w:w="6349" w:type="dxa"/>
          </w:tcPr>
          <w:p w:rsidR="007B12D7" w:rsidRPr="006B30D8" w:rsidRDefault="007B12D7" w:rsidP="00152090">
            <w:pPr>
              <w:widowControl w:val="0"/>
              <w:rPr>
                <w:szCs w:val="24"/>
              </w:rPr>
            </w:pPr>
            <w:r w:rsidRPr="006B30D8">
              <w:rPr>
                <w:szCs w:val="24"/>
              </w:rPr>
              <w:t>1 балл- 10% и выше;</w:t>
            </w:r>
          </w:p>
          <w:p w:rsidR="007B12D7" w:rsidRPr="006B30D8" w:rsidRDefault="007B12D7" w:rsidP="00152090">
            <w:pPr>
              <w:widowControl w:val="0"/>
              <w:rPr>
                <w:szCs w:val="24"/>
              </w:rPr>
            </w:pPr>
            <w:r w:rsidRPr="006B30D8">
              <w:rPr>
                <w:szCs w:val="24"/>
              </w:rPr>
              <w:t>0,5% - менее 10%;</w:t>
            </w:r>
          </w:p>
          <w:p w:rsidR="007B12D7" w:rsidRPr="006B30D8" w:rsidRDefault="007B12D7" w:rsidP="00152090">
            <w:pPr>
              <w:widowControl w:val="0"/>
              <w:rPr>
                <w:szCs w:val="24"/>
              </w:rPr>
            </w:pPr>
            <w:r w:rsidRPr="006B30D8">
              <w:rPr>
                <w:szCs w:val="24"/>
              </w:rPr>
              <w:t>0-отсутствуют в текущем календарном году</w:t>
            </w:r>
          </w:p>
        </w:tc>
        <w:tc>
          <w:tcPr>
            <w:tcW w:w="3402" w:type="dxa"/>
          </w:tcPr>
          <w:p w:rsidR="007B12D7" w:rsidRPr="006B30D8" w:rsidRDefault="007B12D7" w:rsidP="00152090">
            <w:pPr>
              <w:widowControl w:val="0"/>
              <w:jc w:val="center"/>
              <w:rPr>
                <w:szCs w:val="24"/>
              </w:rPr>
            </w:pPr>
            <w:r w:rsidRPr="006B30D8">
              <w:rPr>
                <w:szCs w:val="24"/>
              </w:rPr>
              <w:t>АИС ГТО</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13</w:t>
            </w:r>
          </w:p>
        </w:tc>
        <w:tc>
          <w:tcPr>
            <w:tcW w:w="5310" w:type="dxa"/>
          </w:tcPr>
          <w:p w:rsidR="007B12D7" w:rsidRPr="006B30D8" w:rsidRDefault="007B12D7" w:rsidP="00152090">
            <w:pPr>
              <w:pStyle w:val="Default"/>
              <w:widowControl w:val="0"/>
              <w:jc w:val="center"/>
              <w:rPr>
                <w:color w:val="auto"/>
              </w:rPr>
            </w:pPr>
            <w:r w:rsidRPr="006B30D8">
              <w:rPr>
                <w:color w:val="auto"/>
              </w:rPr>
              <w:t>Доля сотрудников, выполнивших нормы ВФСК ГТО и получивших знак отличия от количества сотрудников, подлежащих сдаче норм ГТО</w:t>
            </w:r>
          </w:p>
        </w:tc>
        <w:tc>
          <w:tcPr>
            <w:tcW w:w="6349" w:type="dxa"/>
          </w:tcPr>
          <w:p w:rsidR="007B12D7" w:rsidRPr="006B30D8" w:rsidRDefault="007B12D7" w:rsidP="00152090">
            <w:pPr>
              <w:widowControl w:val="0"/>
              <w:rPr>
                <w:szCs w:val="24"/>
              </w:rPr>
            </w:pPr>
            <w:r w:rsidRPr="006B30D8">
              <w:rPr>
                <w:szCs w:val="24"/>
              </w:rPr>
              <w:t>1 балл- 10% и выше;</w:t>
            </w:r>
          </w:p>
          <w:p w:rsidR="007B12D7" w:rsidRPr="006B30D8" w:rsidRDefault="007B12D7" w:rsidP="00152090">
            <w:pPr>
              <w:widowControl w:val="0"/>
              <w:rPr>
                <w:szCs w:val="24"/>
              </w:rPr>
            </w:pPr>
            <w:r w:rsidRPr="006B30D8">
              <w:rPr>
                <w:szCs w:val="24"/>
              </w:rPr>
              <w:t>0,5% - менее 10%;</w:t>
            </w:r>
          </w:p>
          <w:p w:rsidR="007B12D7" w:rsidRPr="006B30D8" w:rsidRDefault="007B12D7" w:rsidP="00152090">
            <w:pPr>
              <w:widowControl w:val="0"/>
              <w:rPr>
                <w:szCs w:val="24"/>
              </w:rPr>
            </w:pPr>
            <w:r w:rsidRPr="006B30D8">
              <w:rPr>
                <w:szCs w:val="24"/>
              </w:rPr>
              <w:t>0- отсутствуют в текущем календарном году</w:t>
            </w:r>
          </w:p>
        </w:tc>
        <w:tc>
          <w:tcPr>
            <w:tcW w:w="3402" w:type="dxa"/>
          </w:tcPr>
          <w:p w:rsidR="007B12D7" w:rsidRPr="006B30D8" w:rsidRDefault="007B12D7" w:rsidP="00152090">
            <w:pPr>
              <w:widowControl w:val="0"/>
              <w:jc w:val="center"/>
              <w:rPr>
                <w:szCs w:val="24"/>
              </w:rPr>
            </w:pPr>
            <w:r w:rsidRPr="006B30D8">
              <w:rPr>
                <w:szCs w:val="24"/>
              </w:rPr>
              <w:t>АИС ГТО</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14</w:t>
            </w:r>
          </w:p>
        </w:tc>
        <w:tc>
          <w:tcPr>
            <w:tcW w:w="5310" w:type="dxa"/>
          </w:tcPr>
          <w:p w:rsidR="007B12D7" w:rsidRPr="006B30D8" w:rsidRDefault="007B12D7" w:rsidP="00152090">
            <w:pPr>
              <w:widowControl w:val="0"/>
              <w:jc w:val="center"/>
              <w:rPr>
                <w:szCs w:val="24"/>
              </w:rPr>
            </w:pPr>
            <w:r w:rsidRPr="006B30D8">
              <w:rPr>
                <w:szCs w:val="24"/>
              </w:rPr>
              <w:t xml:space="preserve">Сетевое взаимодействие с общественными и образовательными организациями, совместное использование ресурсов (интеллектуальных, материальных, кадровых, финансовых), оформленное юридически (договор, соглашение) </w:t>
            </w:r>
          </w:p>
        </w:tc>
        <w:tc>
          <w:tcPr>
            <w:tcW w:w="6349" w:type="dxa"/>
          </w:tcPr>
          <w:p w:rsidR="007B12D7" w:rsidRPr="006B30D8" w:rsidRDefault="007B12D7" w:rsidP="00152090">
            <w:pPr>
              <w:widowControl w:val="0"/>
              <w:jc w:val="both"/>
              <w:rPr>
                <w:szCs w:val="24"/>
              </w:rPr>
            </w:pPr>
            <w:r w:rsidRPr="006B30D8">
              <w:rPr>
                <w:szCs w:val="24"/>
              </w:rPr>
              <w:t xml:space="preserve">2 балла – да; </w:t>
            </w:r>
          </w:p>
          <w:p w:rsidR="007B12D7" w:rsidRPr="006B30D8" w:rsidRDefault="007B12D7" w:rsidP="00152090">
            <w:pPr>
              <w:widowControl w:val="0"/>
              <w:jc w:val="both"/>
              <w:rPr>
                <w:szCs w:val="24"/>
              </w:rPr>
            </w:pPr>
            <w:r w:rsidRPr="006B30D8">
              <w:rPr>
                <w:szCs w:val="24"/>
              </w:rPr>
              <w:t>0 баллов – нет</w:t>
            </w:r>
          </w:p>
        </w:tc>
        <w:tc>
          <w:tcPr>
            <w:tcW w:w="3402" w:type="dxa"/>
          </w:tcPr>
          <w:p w:rsidR="007B12D7" w:rsidRPr="006B30D8" w:rsidRDefault="007B12D7" w:rsidP="00152090">
            <w:pPr>
              <w:widowControl w:val="0"/>
              <w:jc w:val="center"/>
              <w:rPr>
                <w:szCs w:val="24"/>
              </w:rPr>
            </w:pPr>
            <w:r w:rsidRPr="006B30D8">
              <w:rPr>
                <w:szCs w:val="24"/>
              </w:rPr>
              <w:t>Договор, соглашение</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15</w:t>
            </w:r>
          </w:p>
        </w:tc>
        <w:tc>
          <w:tcPr>
            <w:tcW w:w="531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Организация наставничества (педагоги-наставники)</w:t>
            </w:r>
          </w:p>
        </w:tc>
        <w:tc>
          <w:tcPr>
            <w:tcW w:w="634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–наличие приказа, программы наставничества;</w:t>
            </w:r>
          </w:p>
          <w:p w:rsidR="007B12D7" w:rsidRPr="006B30D8" w:rsidRDefault="007B12D7" w:rsidP="00152090">
            <w:pPr>
              <w:rPr>
                <w:lang w:eastAsia="ru-RU"/>
              </w:rPr>
            </w:pPr>
            <w:r w:rsidRPr="006B30D8">
              <w:rPr>
                <w:lang w:eastAsia="ru-RU"/>
              </w:rPr>
              <w:t>0 баллов-отсутствие</w:t>
            </w:r>
          </w:p>
          <w:p w:rsidR="007B12D7" w:rsidRPr="006B30D8" w:rsidRDefault="007B12D7" w:rsidP="00152090">
            <w:pPr>
              <w:pStyle w:val="af5"/>
              <w:rPr>
                <w:rFonts w:ascii="Times New Roman" w:hAnsi="Times New Roman" w:cs="Times New Roman"/>
              </w:rPr>
            </w:pP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Приказ, программа  наставничества</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 xml:space="preserve">16 </w:t>
            </w:r>
          </w:p>
        </w:tc>
        <w:tc>
          <w:tcPr>
            <w:tcW w:w="5310" w:type="dxa"/>
          </w:tcPr>
          <w:p w:rsidR="007B12D7" w:rsidRPr="006B30D8" w:rsidRDefault="007B12D7" w:rsidP="00152090">
            <w:pPr>
              <w:widowControl w:val="0"/>
              <w:jc w:val="center"/>
              <w:rPr>
                <w:b/>
                <w:szCs w:val="24"/>
              </w:rPr>
            </w:pPr>
            <w:r w:rsidRPr="006B30D8">
              <w:rPr>
                <w:szCs w:val="24"/>
              </w:rPr>
              <w:t>Результативность участия организации (руководителя, педагогического коллектива) в конкурсах, фестивалях, смотрах, соревнованиях и т.д. в текущем календарном году*</w:t>
            </w:r>
          </w:p>
        </w:tc>
        <w:tc>
          <w:tcPr>
            <w:tcW w:w="6349" w:type="dxa"/>
          </w:tcPr>
          <w:p w:rsidR="007B12D7" w:rsidRPr="006B30D8" w:rsidRDefault="00152090" w:rsidP="00152090">
            <w:pPr>
              <w:jc w:val="both"/>
            </w:pPr>
            <w:r w:rsidRPr="006B30D8">
              <w:t>3 балла –</w:t>
            </w:r>
            <w:r w:rsidR="007B12D7" w:rsidRPr="006B30D8">
              <w:t xml:space="preserve">наличие участников на федеральном уровне; </w:t>
            </w:r>
          </w:p>
          <w:p w:rsidR="007B12D7" w:rsidRPr="006B30D8" w:rsidRDefault="00152090" w:rsidP="00152090">
            <w:pPr>
              <w:jc w:val="both"/>
            </w:pPr>
            <w:r w:rsidRPr="006B30D8">
              <w:t>2 балла –</w:t>
            </w:r>
            <w:r w:rsidR="007B12D7" w:rsidRPr="006B30D8">
              <w:t xml:space="preserve">наличие победителей и призеров  на региональном уровне; </w:t>
            </w:r>
          </w:p>
          <w:p w:rsidR="007B12D7" w:rsidRPr="006B30D8" w:rsidRDefault="00152090" w:rsidP="00152090">
            <w:pPr>
              <w:jc w:val="both"/>
              <w:rPr>
                <w:szCs w:val="24"/>
              </w:rPr>
            </w:pPr>
            <w:r w:rsidRPr="006B30D8">
              <w:t>1 балл –</w:t>
            </w:r>
            <w:r w:rsidR="007B12D7" w:rsidRPr="006B30D8">
              <w:t>наличие победителей и призеров  на муниципальном уровне</w:t>
            </w:r>
          </w:p>
        </w:tc>
        <w:tc>
          <w:tcPr>
            <w:tcW w:w="3402" w:type="dxa"/>
          </w:tcPr>
          <w:p w:rsidR="007B12D7" w:rsidRPr="006B30D8" w:rsidRDefault="007B12D7" w:rsidP="00152090">
            <w:pPr>
              <w:jc w:val="center"/>
            </w:pPr>
            <w:r w:rsidRPr="006B30D8">
              <w:t xml:space="preserve">Копии приказов, </w:t>
            </w:r>
            <w:r w:rsidRPr="006B30D8">
              <w:rPr>
                <w:szCs w:val="24"/>
              </w:rPr>
              <w:t>сертификатов, грамот, дипломов</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17</w:t>
            </w:r>
          </w:p>
        </w:tc>
        <w:tc>
          <w:tcPr>
            <w:tcW w:w="5310" w:type="dxa"/>
            <w:shd w:val="clear" w:color="auto" w:fill="auto"/>
          </w:tcPr>
          <w:p w:rsidR="007B12D7" w:rsidRPr="006B30D8" w:rsidRDefault="007B12D7" w:rsidP="00152090">
            <w:pPr>
              <w:jc w:val="center"/>
              <w:rPr>
                <w:szCs w:val="24"/>
              </w:rPr>
            </w:pPr>
            <w:r w:rsidRPr="006B30D8">
              <w:rPr>
                <w:szCs w:val="24"/>
              </w:rPr>
              <w:t>Результативность участия организации (руководителя, педагогического коллектива) в  методических мероприятиях (конференциях, семинарах, единых методических днях)*</w:t>
            </w:r>
          </w:p>
        </w:tc>
        <w:tc>
          <w:tcPr>
            <w:tcW w:w="6349" w:type="dxa"/>
            <w:shd w:val="clear" w:color="auto" w:fill="auto"/>
          </w:tcPr>
          <w:p w:rsidR="007B12D7" w:rsidRPr="006B30D8" w:rsidRDefault="00152090" w:rsidP="00152090">
            <w:pPr>
              <w:jc w:val="both"/>
              <w:rPr>
                <w:szCs w:val="24"/>
              </w:rPr>
            </w:pPr>
            <w:r w:rsidRPr="006B30D8">
              <w:rPr>
                <w:szCs w:val="24"/>
              </w:rPr>
              <w:t>3 балла –</w:t>
            </w:r>
            <w:r w:rsidR="007B12D7" w:rsidRPr="006B30D8">
              <w:rPr>
                <w:szCs w:val="24"/>
              </w:rPr>
              <w:t>на федеральном уровне;</w:t>
            </w:r>
          </w:p>
          <w:p w:rsidR="007B12D7" w:rsidRPr="006B30D8" w:rsidRDefault="00152090" w:rsidP="00152090">
            <w:pPr>
              <w:jc w:val="both"/>
              <w:rPr>
                <w:szCs w:val="24"/>
              </w:rPr>
            </w:pPr>
            <w:r w:rsidRPr="006B30D8">
              <w:rPr>
                <w:szCs w:val="24"/>
              </w:rPr>
              <w:t>2 балл –</w:t>
            </w:r>
            <w:r w:rsidR="007B12D7" w:rsidRPr="006B30D8">
              <w:rPr>
                <w:szCs w:val="24"/>
              </w:rPr>
              <w:t>на региональном уровне;</w:t>
            </w:r>
          </w:p>
          <w:p w:rsidR="007B12D7" w:rsidRPr="006B30D8" w:rsidRDefault="007B12D7" w:rsidP="00152090">
            <w:pPr>
              <w:jc w:val="both"/>
              <w:rPr>
                <w:szCs w:val="24"/>
              </w:rPr>
            </w:pPr>
            <w:r w:rsidRPr="006B30D8">
              <w:rPr>
                <w:szCs w:val="24"/>
              </w:rPr>
              <w:t xml:space="preserve">1 балл </w:t>
            </w:r>
            <w:r w:rsidR="00152090" w:rsidRPr="006B30D8">
              <w:rPr>
                <w:szCs w:val="24"/>
              </w:rPr>
              <w:t>–</w:t>
            </w:r>
            <w:r w:rsidRPr="006B30D8">
              <w:rPr>
                <w:szCs w:val="24"/>
              </w:rPr>
              <w:t>на муниципальном уровне;</w:t>
            </w:r>
          </w:p>
          <w:p w:rsidR="007B12D7" w:rsidRPr="006B30D8" w:rsidRDefault="00152090" w:rsidP="00152090">
            <w:pPr>
              <w:jc w:val="both"/>
              <w:rPr>
                <w:szCs w:val="24"/>
              </w:rPr>
            </w:pPr>
            <w:r w:rsidRPr="006B30D8">
              <w:rPr>
                <w:szCs w:val="24"/>
              </w:rPr>
              <w:t>0 баллов –</w:t>
            </w:r>
            <w:r w:rsidR="007B12D7" w:rsidRPr="006B30D8">
              <w:rPr>
                <w:szCs w:val="24"/>
              </w:rPr>
              <w:t>не участвовали</w:t>
            </w:r>
          </w:p>
        </w:tc>
        <w:tc>
          <w:tcPr>
            <w:tcW w:w="3402" w:type="dxa"/>
          </w:tcPr>
          <w:p w:rsidR="007B12D7" w:rsidRPr="006B30D8" w:rsidRDefault="007B12D7" w:rsidP="00152090">
            <w:pPr>
              <w:jc w:val="center"/>
            </w:pPr>
            <w:r w:rsidRPr="006B30D8">
              <w:t>Копии приказов, программ,</w:t>
            </w:r>
            <w:r w:rsidRPr="006B30D8">
              <w:rPr>
                <w:szCs w:val="24"/>
              </w:rPr>
              <w:t xml:space="preserve"> сертификатов, грамот, дипломов</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18</w:t>
            </w:r>
          </w:p>
        </w:tc>
        <w:tc>
          <w:tcPr>
            <w:tcW w:w="5310" w:type="dxa"/>
          </w:tcPr>
          <w:p w:rsidR="007B12D7" w:rsidRPr="006B30D8" w:rsidRDefault="007B12D7" w:rsidP="00152090">
            <w:pPr>
              <w:jc w:val="center"/>
              <w:rPr>
                <w:szCs w:val="24"/>
              </w:rPr>
            </w:pPr>
            <w:r w:rsidRPr="006B30D8">
              <w:t>Публикации   сотрудников в официальных СМИ    и/или в профессиональных изданиях</w:t>
            </w:r>
          </w:p>
        </w:tc>
        <w:tc>
          <w:tcPr>
            <w:tcW w:w="6349" w:type="dxa"/>
          </w:tcPr>
          <w:p w:rsidR="007B12D7" w:rsidRPr="006B30D8" w:rsidRDefault="00152090" w:rsidP="00152090">
            <w:pPr>
              <w:jc w:val="both"/>
            </w:pPr>
            <w:r w:rsidRPr="006B30D8">
              <w:t>1 балл –</w:t>
            </w:r>
            <w:r w:rsidR="007B12D7" w:rsidRPr="006B30D8">
              <w:t>да;</w:t>
            </w:r>
          </w:p>
          <w:p w:rsidR="007B12D7" w:rsidRPr="006B30D8" w:rsidRDefault="007B12D7" w:rsidP="00152090">
            <w:pPr>
              <w:jc w:val="both"/>
              <w:rPr>
                <w:szCs w:val="24"/>
              </w:rPr>
            </w:pPr>
            <w:r w:rsidRPr="006B30D8">
              <w:t>0 баллов – нет</w:t>
            </w:r>
          </w:p>
        </w:tc>
        <w:tc>
          <w:tcPr>
            <w:tcW w:w="3402" w:type="dxa"/>
          </w:tcPr>
          <w:p w:rsidR="007B12D7" w:rsidRPr="006B30D8" w:rsidRDefault="007B12D7" w:rsidP="00152090">
            <w:pPr>
              <w:jc w:val="center"/>
              <w:rPr>
                <w:szCs w:val="24"/>
              </w:rPr>
            </w:pPr>
            <w:r w:rsidRPr="006B30D8">
              <w:rPr>
                <w:szCs w:val="24"/>
              </w:rPr>
              <w:t xml:space="preserve">Копии публикаций из СМИ/изданий, ссылки на публикации   </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19</w:t>
            </w:r>
          </w:p>
        </w:tc>
        <w:tc>
          <w:tcPr>
            <w:tcW w:w="5310" w:type="dxa"/>
          </w:tcPr>
          <w:p w:rsidR="007B12D7" w:rsidRPr="006B30D8" w:rsidRDefault="007B12D7" w:rsidP="00152090">
            <w:pPr>
              <w:widowControl w:val="0"/>
              <w:jc w:val="center"/>
              <w:rPr>
                <w:szCs w:val="24"/>
              </w:rPr>
            </w:pPr>
            <w:r w:rsidRPr="006B30D8">
              <w:rPr>
                <w:szCs w:val="24"/>
              </w:rPr>
              <w:t xml:space="preserve">Участие в конкурсном отборе муниципальных дошкольных образовательных организаций Нижегородской области в текущем календарном году </w:t>
            </w:r>
          </w:p>
        </w:tc>
        <w:tc>
          <w:tcPr>
            <w:tcW w:w="6349" w:type="dxa"/>
          </w:tcPr>
          <w:p w:rsidR="007B12D7" w:rsidRPr="006B30D8" w:rsidRDefault="007B12D7" w:rsidP="00152090">
            <w:pPr>
              <w:widowControl w:val="0"/>
              <w:jc w:val="both"/>
              <w:rPr>
                <w:szCs w:val="24"/>
              </w:rPr>
            </w:pPr>
            <w:r w:rsidRPr="006B30D8">
              <w:rPr>
                <w:szCs w:val="24"/>
              </w:rPr>
              <w:t>2 балла – организация – победитель;</w:t>
            </w:r>
          </w:p>
          <w:p w:rsidR="007B12D7" w:rsidRPr="006B30D8" w:rsidRDefault="007B12D7" w:rsidP="00152090">
            <w:pPr>
              <w:widowControl w:val="0"/>
              <w:jc w:val="both"/>
              <w:rPr>
                <w:szCs w:val="24"/>
              </w:rPr>
            </w:pPr>
            <w:r w:rsidRPr="006B30D8">
              <w:rPr>
                <w:szCs w:val="24"/>
              </w:rPr>
              <w:t xml:space="preserve">1 балл – организация- участник; </w:t>
            </w:r>
          </w:p>
          <w:p w:rsidR="007B12D7" w:rsidRPr="006B30D8" w:rsidRDefault="007B12D7" w:rsidP="00152090">
            <w:pPr>
              <w:widowControl w:val="0"/>
              <w:jc w:val="both"/>
              <w:rPr>
                <w:szCs w:val="24"/>
              </w:rPr>
            </w:pPr>
            <w:r w:rsidRPr="006B30D8">
              <w:rPr>
                <w:szCs w:val="24"/>
              </w:rPr>
              <w:t>0 баллов – организация   не участвовала в конкурсе</w:t>
            </w:r>
          </w:p>
        </w:tc>
        <w:tc>
          <w:tcPr>
            <w:tcW w:w="3402" w:type="dxa"/>
          </w:tcPr>
          <w:p w:rsidR="007B12D7" w:rsidRPr="006B30D8" w:rsidRDefault="007B12D7" w:rsidP="00152090">
            <w:pPr>
              <w:widowControl w:val="0"/>
              <w:jc w:val="center"/>
              <w:rPr>
                <w:szCs w:val="24"/>
              </w:rPr>
            </w:pPr>
            <w:r w:rsidRPr="006B30D8">
              <w:rPr>
                <w:szCs w:val="24"/>
              </w:rPr>
              <w:t>Приказ</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20</w:t>
            </w:r>
          </w:p>
        </w:tc>
        <w:tc>
          <w:tcPr>
            <w:tcW w:w="5310" w:type="dxa"/>
          </w:tcPr>
          <w:p w:rsidR="007B12D7" w:rsidRPr="006B30D8" w:rsidRDefault="007B12D7" w:rsidP="00152090">
            <w:pPr>
              <w:jc w:val="center"/>
              <w:rPr>
                <w:szCs w:val="24"/>
              </w:rPr>
            </w:pPr>
            <w:r w:rsidRPr="006B30D8">
              <w:t xml:space="preserve">Функционирование на базе организации инновационной площадки на уровне не ниже регионального, проводящих исследовательскую </w:t>
            </w:r>
            <w:r w:rsidRPr="006B30D8">
              <w:lastRenderedPageBreak/>
              <w:t>работу по обновлению содержания образования, внедрению новых педагогических технологий*</w:t>
            </w:r>
          </w:p>
        </w:tc>
        <w:tc>
          <w:tcPr>
            <w:tcW w:w="6349" w:type="dxa"/>
          </w:tcPr>
          <w:p w:rsidR="007B12D7" w:rsidRPr="006B30D8" w:rsidRDefault="00152090" w:rsidP="00152090">
            <w:pPr>
              <w:jc w:val="both"/>
            </w:pPr>
            <w:r w:rsidRPr="006B30D8">
              <w:lastRenderedPageBreak/>
              <w:t>3 балла –</w:t>
            </w:r>
            <w:r w:rsidR="007B12D7" w:rsidRPr="006B30D8">
              <w:t xml:space="preserve">организация является инновационной площадкой федерального уровня; </w:t>
            </w:r>
          </w:p>
          <w:p w:rsidR="007B12D7" w:rsidRPr="006B30D8" w:rsidRDefault="00152090" w:rsidP="00152090">
            <w:pPr>
              <w:jc w:val="both"/>
            </w:pPr>
            <w:r w:rsidRPr="006B30D8">
              <w:t>2 балла –</w:t>
            </w:r>
            <w:r w:rsidR="007B12D7" w:rsidRPr="006B30D8">
              <w:t xml:space="preserve">организация является инновационной площадкой регионального уровня </w:t>
            </w:r>
          </w:p>
          <w:p w:rsidR="007B12D7" w:rsidRPr="006B30D8" w:rsidRDefault="007B12D7" w:rsidP="00152090">
            <w:pPr>
              <w:jc w:val="both"/>
              <w:rPr>
                <w:szCs w:val="24"/>
              </w:rPr>
            </w:pPr>
            <w:r w:rsidRPr="006B30D8">
              <w:lastRenderedPageBreak/>
              <w:t>0 баллов- организация не является инновационной площадкой</w:t>
            </w:r>
          </w:p>
        </w:tc>
        <w:tc>
          <w:tcPr>
            <w:tcW w:w="3402" w:type="dxa"/>
          </w:tcPr>
          <w:p w:rsidR="007B12D7" w:rsidRPr="006B30D8" w:rsidRDefault="007B12D7" w:rsidP="00152090">
            <w:pPr>
              <w:jc w:val="center"/>
            </w:pPr>
            <w:r w:rsidRPr="006B30D8">
              <w:lastRenderedPageBreak/>
              <w:t>Приказ</w:t>
            </w:r>
          </w:p>
          <w:p w:rsidR="007B12D7" w:rsidRPr="006B30D8" w:rsidRDefault="007B12D7" w:rsidP="00152090">
            <w:pPr>
              <w:jc w:val="center"/>
              <w:rPr>
                <w:szCs w:val="24"/>
              </w:rPr>
            </w:pPr>
            <w:r w:rsidRPr="006B30D8">
              <w:t>Договор</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21</w:t>
            </w:r>
          </w:p>
        </w:tc>
        <w:tc>
          <w:tcPr>
            <w:tcW w:w="5310" w:type="dxa"/>
          </w:tcPr>
          <w:p w:rsidR="007B12D7" w:rsidRPr="006B30D8" w:rsidRDefault="007B12D7" w:rsidP="00152090">
            <w:pPr>
              <w:jc w:val="center"/>
              <w:rPr>
                <w:szCs w:val="24"/>
              </w:rPr>
            </w:pPr>
            <w:r w:rsidRPr="006B30D8">
              <w:t>Прохождение руководителем  ДПП ПК в сфере управленческой деятельности</w:t>
            </w:r>
          </w:p>
        </w:tc>
        <w:tc>
          <w:tcPr>
            <w:tcW w:w="6349" w:type="dxa"/>
          </w:tcPr>
          <w:p w:rsidR="007B12D7" w:rsidRPr="006B30D8" w:rsidRDefault="007B12D7" w:rsidP="00152090">
            <w:pPr>
              <w:jc w:val="both"/>
            </w:pPr>
            <w:r w:rsidRPr="006B30D8">
              <w:t>1 балл – да;</w:t>
            </w:r>
          </w:p>
          <w:p w:rsidR="007B12D7" w:rsidRPr="006B30D8" w:rsidRDefault="007B12D7" w:rsidP="00152090">
            <w:pPr>
              <w:jc w:val="both"/>
              <w:rPr>
                <w:szCs w:val="24"/>
              </w:rPr>
            </w:pPr>
            <w:r w:rsidRPr="006B30D8">
              <w:t xml:space="preserve">0 баллов – нет </w:t>
            </w:r>
          </w:p>
        </w:tc>
        <w:tc>
          <w:tcPr>
            <w:tcW w:w="3402" w:type="dxa"/>
          </w:tcPr>
          <w:p w:rsidR="007B12D7" w:rsidRPr="006B30D8" w:rsidRDefault="007B12D7" w:rsidP="00152090">
            <w:pPr>
              <w:jc w:val="center"/>
              <w:rPr>
                <w:szCs w:val="24"/>
              </w:rPr>
            </w:pPr>
            <w:r w:rsidRPr="006B30D8">
              <w:rPr>
                <w:szCs w:val="24"/>
              </w:rPr>
              <w:t xml:space="preserve">Копия удостоверения </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22</w:t>
            </w:r>
          </w:p>
        </w:tc>
        <w:tc>
          <w:tcPr>
            <w:tcW w:w="5310" w:type="dxa"/>
          </w:tcPr>
          <w:p w:rsidR="007B12D7" w:rsidRPr="006B30D8" w:rsidRDefault="007B12D7" w:rsidP="00152090">
            <w:pPr>
              <w:pStyle w:val="Default"/>
              <w:jc w:val="center"/>
              <w:rPr>
                <w:color w:val="auto"/>
              </w:rPr>
            </w:pPr>
            <w:r w:rsidRPr="006B30D8">
              <w:rPr>
                <w:color w:val="auto"/>
              </w:rPr>
              <w:t>Функционирование системы государственно-общественного управления (закреплена в уставе, наличие локальных актов, планов, протоколов)</w:t>
            </w:r>
          </w:p>
        </w:tc>
        <w:tc>
          <w:tcPr>
            <w:tcW w:w="6349" w:type="dxa"/>
          </w:tcPr>
          <w:p w:rsidR="007B12D7" w:rsidRPr="006B30D8" w:rsidRDefault="007B12D7" w:rsidP="00152090">
            <w:pPr>
              <w:jc w:val="both"/>
              <w:rPr>
                <w:szCs w:val="24"/>
              </w:rPr>
            </w:pPr>
            <w:r w:rsidRPr="006B30D8">
              <w:rPr>
                <w:szCs w:val="24"/>
              </w:rPr>
              <w:t xml:space="preserve">1 балл – да, имеются все документы; </w:t>
            </w:r>
          </w:p>
          <w:p w:rsidR="007B12D7" w:rsidRPr="006B30D8" w:rsidRDefault="007B12D7" w:rsidP="00152090">
            <w:pPr>
              <w:jc w:val="both"/>
              <w:rPr>
                <w:szCs w:val="24"/>
              </w:rPr>
            </w:pPr>
            <w:r w:rsidRPr="006B30D8">
              <w:rPr>
                <w:szCs w:val="24"/>
              </w:rPr>
              <w:t>0 баллов – нет</w:t>
            </w:r>
          </w:p>
        </w:tc>
        <w:tc>
          <w:tcPr>
            <w:tcW w:w="3402" w:type="dxa"/>
          </w:tcPr>
          <w:p w:rsidR="007B12D7" w:rsidRPr="006B30D8" w:rsidRDefault="007B12D7" w:rsidP="00152090">
            <w:pPr>
              <w:jc w:val="center"/>
            </w:pPr>
            <w:r w:rsidRPr="006B30D8">
              <w:rPr>
                <w:szCs w:val="24"/>
              </w:rPr>
              <w:t>Устав учреждения, наличие локальных актов, планов, протоколов</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23</w:t>
            </w:r>
          </w:p>
        </w:tc>
        <w:tc>
          <w:tcPr>
            <w:tcW w:w="5310" w:type="dxa"/>
          </w:tcPr>
          <w:p w:rsidR="007B12D7" w:rsidRPr="006B30D8" w:rsidRDefault="00152090" w:rsidP="00152090">
            <w:pPr>
              <w:pStyle w:val="af5"/>
              <w:jc w:val="center"/>
              <w:rPr>
                <w:rFonts w:ascii="Times New Roman" w:hAnsi="Times New Roman" w:cs="Times New Roman"/>
              </w:rPr>
            </w:pPr>
            <w:r w:rsidRPr="006B30D8">
              <w:rPr>
                <w:rFonts w:ascii="Times New Roman" w:hAnsi="Times New Roman" w:cs="Times New Roman"/>
              </w:rPr>
              <w:t xml:space="preserve">Реализация в </w:t>
            </w:r>
            <w:r w:rsidR="007B12D7" w:rsidRPr="006B30D8">
              <w:rPr>
                <w:rFonts w:ascii="Times New Roman" w:hAnsi="Times New Roman" w:cs="Times New Roman"/>
              </w:rPr>
              <w:t>ОО программы развития</w:t>
            </w:r>
          </w:p>
        </w:tc>
        <w:tc>
          <w:tcPr>
            <w:tcW w:w="6349" w:type="dxa"/>
          </w:tcPr>
          <w:p w:rsidR="007B12D7" w:rsidRPr="006B30D8" w:rsidRDefault="007B12D7" w:rsidP="00152090">
            <w:pPr>
              <w:jc w:val="both"/>
              <w:rPr>
                <w:szCs w:val="24"/>
              </w:rPr>
            </w:pPr>
            <w:r w:rsidRPr="006B30D8">
              <w:rPr>
                <w:szCs w:val="24"/>
              </w:rPr>
              <w:t xml:space="preserve">1 балл – да  </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–нет</w:t>
            </w: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Информация с сайта  ОО</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24</w:t>
            </w:r>
          </w:p>
        </w:tc>
        <w:tc>
          <w:tcPr>
            <w:tcW w:w="5310" w:type="dxa"/>
          </w:tcPr>
          <w:p w:rsidR="007B12D7" w:rsidRPr="006B30D8" w:rsidRDefault="007B12D7" w:rsidP="00152090">
            <w:pPr>
              <w:jc w:val="center"/>
            </w:pPr>
            <w:r w:rsidRPr="006B30D8">
              <w:t>Наличие в организации доступной среды для обучения детей с ограниченными возможностями здоровья</w:t>
            </w:r>
          </w:p>
        </w:tc>
        <w:tc>
          <w:tcPr>
            <w:tcW w:w="6349" w:type="dxa"/>
          </w:tcPr>
          <w:p w:rsidR="007B12D7" w:rsidRPr="006B30D8" w:rsidRDefault="00152090" w:rsidP="00152090">
            <w:pPr>
              <w:jc w:val="both"/>
            </w:pPr>
            <w:r w:rsidRPr="006B30D8">
              <w:t>2 балла -</w:t>
            </w:r>
            <w:r w:rsidR="007B12D7" w:rsidRPr="006B30D8">
              <w:t>выполнены все мероприятия по созданию доступной среды для обучения детей с ограниченными возможностями здоровья;</w:t>
            </w:r>
          </w:p>
          <w:p w:rsidR="007B12D7" w:rsidRPr="006B30D8" w:rsidRDefault="007B12D7" w:rsidP="00152090">
            <w:pPr>
              <w:jc w:val="both"/>
            </w:pPr>
            <w:r w:rsidRPr="006B30D8">
              <w:t>1 балл-выполнен ряд мероприятий за отчетный период;</w:t>
            </w:r>
          </w:p>
          <w:p w:rsidR="007B12D7" w:rsidRPr="006B30D8" w:rsidRDefault="007B12D7" w:rsidP="00152090">
            <w:pPr>
              <w:jc w:val="both"/>
            </w:pPr>
            <w:r w:rsidRPr="006B30D8">
              <w:t>0 баллов – за отчетный период не вып</w:t>
            </w:r>
            <w:r w:rsidR="00152090" w:rsidRPr="006B30D8">
              <w:t xml:space="preserve">олнено ни одного мероприятия </w:t>
            </w:r>
            <w:r w:rsidRPr="006B30D8">
              <w:t>по созданию доступной среды для обучения детей с ограниченными возможностями здоровья.</w:t>
            </w:r>
          </w:p>
        </w:tc>
        <w:tc>
          <w:tcPr>
            <w:tcW w:w="3402" w:type="dxa"/>
          </w:tcPr>
          <w:p w:rsidR="007B12D7" w:rsidRPr="006B30D8" w:rsidRDefault="007B12D7" w:rsidP="00152090">
            <w:pPr>
              <w:jc w:val="center"/>
            </w:pPr>
            <w:r w:rsidRPr="006B30D8">
              <w:t>Фото</w:t>
            </w:r>
          </w:p>
          <w:p w:rsidR="007B12D7" w:rsidRPr="006B30D8" w:rsidRDefault="007B12D7" w:rsidP="00152090">
            <w:pPr>
              <w:jc w:val="center"/>
            </w:pPr>
            <w:r w:rsidRPr="006B30D8">
              <w:t>Паспорт доступности</w:t>
            </w:r>
          </w:p>
          <w:p w:rsidR="007B12D7" w:rsidRPr="006B30D8" w:rsidRDefault="007B12D7" w:rsidP="00152090">
            <w:pPr>
              <w:jc w:val="center"/>
            </w:pPr>
          </w:p>
          <w:p w:rsidR="007B12D7" w:rsidRPr="006B30D8" w:rsidRDefault="007B12D7" w:rsidP="00152090">
            <w:pPr>
              <w:jc w:val="center"/>
            </w:pP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25</w:t>
            </w:r>
          </w:p>
        </w:tc>
        <w:tc>
          <w:tcPr>
            <w:tcW w:w="5310" w:type="dxa"/>
          </w:tcPr>
          <w:p w:rsidR="007B12D7" w:rsidRPr="006B30D8" w:rsidRDefault="007B12D7" w:rsidP="00152090">
            <w:pPr>
              <w:jc w:val="center"/>
            </w:pPr>
            <w:r w:rsidRPr="006B30D8">
              <w:t>Прохождение  педагогами ОО ДПП,ПК по вопросам обучения детей с ОВЗ и детей-инвалидов</w:t>
            </w:r>
          </w:p>
        </w:tc>
        <w:tc>
          <w:tcPr>
            <w:tcW w:w="6349" w:type="dxa"/>
          </w:tcPr>
          <w:p w:rsidR="007B12D7" w:rsidRPr="006B30D8" w:rsidRDefault="007B12D7" w:rsidP="00152090">
            <w:pPr>
              <w:pStyle w:val="af"/>
              <w:spacing w:before="0" w:beforeAutospacing="0" w:after="0" w:afterAutospacing="0"/>
            </w:pPr>
            <w:r w:rsidRPr="006B30D8">
              <w:t>1 балл-да</w:t>
            </w:r>
          </w:p>
          <w:p w:rsidR="007B12D7" w:rsidRPr="006B30D8" w:rsidRDefault="007B12D7" w:rsidP="00152090">
            <w:pPr>
              <w:jc w:val="both"/>
              <w:rPr>
                <w:szCs w:val="24"/>
              </w:rPr>
            </w:pPr>
            <w:r w:rsidRPr="006B30D8">
              <w:t>0 баллов-нет</w:t>
            </w:r>
          </w:p>
        </w:tc>
        <w:tc>
          <w:tcPr>
            <w:tcW w:w="3402" w:type="dxa"/>
          </w:tcPr>
          <w:p w:rsidR="007B12D7" w:rsidRPr="006B30D8" w:rsidRDefault="007B12D7" w:rsidP="00152090">
            <w:pPr>
              <w:jc w:val="center"/>
              <w:rPr>
                <w:szCs w:val="24"/>
              </w:rPr>
            </w:pPr>
            <w:r w:rsidRPr="006B30D8">
              <w:rPr>
                <w:szCs w:val="24"/>
              </w:rPr>
              <w:t>Копия удостоверения</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26</w:t>
            </w:r>
          </w:p>
        </w:tc>
        <w:tc>
          <w:tcPr>
            <w:tcW w:w="5310" w:type="dxa"/>
          </w:tcPr>
          <w:p w:rsidR="007B12D7" w:rsidRPr="006B30D8" w:rsidRDefault="007B12D7" w:rsidP="00152090">
            <w:pPr>
              <w:jc w:val="center"/>
            </w:pPr>
            <w:r w:rsidRPr="006B30D8">
              <w:t>Реализация программ/планов мероприятий по сохранению и укреплению здоровья  обучающихся</w:t>
            </w:r>
          </w:p>
        </w:tc>
        <w:tc>
          <w:tcPr>
            <w:tcW w:w="6349" w:type="dxa"/>
          </w:tcPr>
          <w:p w:rsidR="007B12D7" w:rsidRPr="006B30D8" w:rsidRDefault="007B12D7" w:rsidP="00152090">
            <w:pPr>
              <w:jc w:val="both"/>
            </w:pPr>
            <w:r w:rsidRPr="006B30D8">
              <w:t>1 балл - реализуется программа/план</w:t>
            </w:r>
          </w:p>
          <w:p w:rsidR="007B12D7" w:rsidRPr="006B30D8" w:rsidRDefault="007B12D7" w:rsidP="00152090">
            <w:pPr>
              <w:jc w:val="both"/>
            </w:pPr>
            <w:r w:rsidRPr="006B30D8">
              <w:t>0 баллов- программа/план отсутствует</w:t>
            </w:r>
          </w:p>
        </w:tc>
        <w:tc>
          <w:tcPr>
            <w:tcW w:w="3402" w:type="dxa"/>
          </w:tcPr>
          <w:p w:rsidR="007B12D7" w:rsidRPr="006B30D8" w:rsidRDefault="007B12D7" w:rsidP="00152090">
            <w:pPr>
              <w:jc w:val="center"/>
            </w:pPr>
            <w:r w:rsidRPr="006B30D8">
              <w:t>Программа/план</w:t>
            </w:r>
          </w:p>
          <w:p w:rsidR="007B12D7" w:rsidRPr="006B30D8" w:rsidRDefault="007B12D7" w:rsidP="00152090">
            <w:pPr>
              <w:jc w:val="center"/>
            </w:pPr>
            <w:r w:rsidRPr="006B30D8">
              <w:t>(ссылка, копия)</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27</w:t>
            </w:r>
          </w:p>
        </w:tc>
        <w:tc>
          <w:tcPr>
            <w:tcW w:w="5310"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Предельная доля оплаты труда работников административно-управленческого и вспомогательного персонала в фонде оплаты труда работников ОУ составляет не более 40%</w:t>
            </w:r>
          </w:p>
        </w:tc>
        <w:tc>
          <w:tcPr>
            <w:tcW w:w="634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баллов-не  соответствует</w:t>
            </w:r>
          </w:p>
        </w:tc>
        <w:tc>
          <w:tcPr>
            <w:tcW w:w="3402" w:type="dxa"/>
          </w:tcPr>
          <w:p w:rsidR="007B12D7" w:rsidRPr="006B30D8" w:rsidRDefault="00376391" w:rsidP="00152090">
            <w:pPr>
              <w:pStyle w:val="af5"/>
              <w:rPr>
                <w:rFonts w:ascii="Times New Roman" w:hAnsi="Times New Roman" w:cs="Times New Roman"/>
              </w:rPr>
            </w:pPr>
            <w:hyperlink r:id="rId8"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 ОО-2</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28</w:t>
            </w:r>
          </w:p>
        </w:tc>
        <w:tc>
          <w:tcPr>
            <w:tcW w:w="5310" w:type="dxa"/>
          </w:tcPr>
          <w:p w:rsidR="007B12D7" w:rsidRPr="006B30D8" w:rsidRDefault="007B12D7" w:rsidP="00152090">
            <w:pPr>
              <w:pStyle w:val="af5"/>
              <w:jc w:val="center"/>
            </w:pPr>
            <w:r w:rsidRPr="006B30D8">
              <w:rPr>
                <w:rFonts w:ascii="Times New Roman" w:hAnsi="Times New Roman" w:cs="Times New Roman"/>
              </w:rPr>
              <w:t>Предельный уровень соотношения среднемесячной заработной платы руководителя образовательной организации и заместителей  (в кратности  от 1 до 8)*</w:t>
            </w:r>
          </w:p>
        </w:tc>
        <w:tc>
          <w:tcPr>
            <w:tcW w:w="634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152090" w:rsidP="00152090">
            <w:pPr>
              <w:pStyle w:val="af5"/>
              <w:rPr>
                <w:rFonts w:ascii="Times New Roman" w:hAnsi="Times New Roman" w:cs="Times New Roman"/>
              </w:rPr>
            </w:pPr>
            <w:r w:rsidRPr="006B30D8">
              <w:rPr>
                <w:rFonts w:ascii="Times New Roman" w:hAnsi="Times New Roman" w:cs="Times New Roman"/>
              </w:rPr>
              <w:t xml:space="preserve">0 баллов-не </w:t>
            </w:r>
            <w:r w:rsidR="007B12D7" w:rsidRPr="006B30D8">
              <w:rPr>
                <w:rFonts w:ascii="Times New Roman" w:hAnsi="Times New Roman" w:cs="Times New Roman"/>
              </w:rPr>
              <w:t>соответствует</w:t>
            </w:r>
          </w:p>
        </w:tc>
        <w:tc>
          <w:tcPr>
            <w:tcW w:w="3402" w:type="dxa"/>
          </w:tcPr>
          <w:p w:rsidR="007B12D7" w:rsidRPr="006B30D8" w:rsidRDefault="00376391" w:rsidP="00152090">
            <w:pPr>
              <w:pStyle w:val="af5"/>
              <w:rPr>
                <w:rFonts w:ascii="Times New Roman" w:hAnsi="Times New Roman" w:cs="Times New Roman"/>
              </w:rPr>
            </w:pPr>
            <w:hyperlink r:id="rId9"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 ОО-2</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29</w:t>
            </w:r>
          </w:p>
        </w:tc>
        <w:tc>
          <w:tcPr>
            <w:tcW w:w="5310"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Должностной оклад заместителя руководителя на 10-30% ниже должностного оклада руководителя*</w:t>
            </w:r>
          </w:p>
        </w:tc>
        <w:tc>
          <w:tcPr>
            <w:tcW w:w="634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152090" w:rsidP="00152090">
            <w:pPr>
              <w:pStyle w:val="af5"/>
              <w:rPr>
                <w:rFonts w:ascii="Times New Roman" w:hAnsi="Times New Roman" w:cs="Times New Roman"/>
              </w:rPr>
            </w:pPr>
            <w:r w:rsidRPr="006B30D8">
              <w:rPr>
                <w:rFonts w:ascii="Times New Roman" w:hAnsi="Times New Roman" w:cs="Times New Roman"/>
              </w:rPr>
              <w:t xml:space="preserve">0 баллов-не </w:t>
            </w:r>
            <w:r w:rsidR="007B12D7" w:rsidRPr="006B30D8">
              <w:rPr>
                <w:rFonts w:ascii="Times New Roman" w:hAnsi="Times New Roman" w:cs="Times New Roman"/>
              </w:rPr>
              <w:t>соответствует</w:t>
            </w:r>
          </w:p>
        </w:tc>
        <w:tc>
          <w:tcPr>
            <w:tcW w:w="3402"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 xml:space="preserve"> Штатное расписание</w:t>
            </w:r>
          </w:p>
        </w:tc>
      </w:tr>
      <w:tr w:rsidR="007B12D7" w:rsidRPr="006B30D8" w:rsidTr="007B12D7">
        <w:trPr>
          <w:trHeight w:val="838"/>
        </w:trPr>
        <w:tc>
          <w:tcPr>
            <w:tcW w:w="782" w:type="dxa"/>
          </w:tcPr>
          <w:p w:rsidR="007B12D7" w:rsidRPr="006B30D8" w:rsidRDefault="007B12D7" w:rsidP="00152090">
            <w:pPr>
              <w:widowControl w:val="0"/>
              <w:jc w:val="center"/>
              <w:rPr>
                <w:szCs w:val="24"/>
              </w:rPr>
            </w:pPr>
            <w:r w:rsidRPr="006B30D8">
              <w:rPr>
                <w:szCs w:val="24"/>
              </w:rPr>
              <w:lastRenderedPageBreak/>
              <w:t>30</w:t>
            </w:r>
          </w:p>
        </w:tc>
        <w:tc>
          <w:tcPr>
            <w:tcW w:w="5310" w:type="dxa"/>
          </w:tcPr>
          <w:p w:rsidR="007B12D7" w:rsidRPr="006B30D8" w:rsidRDefault="007B12D7" w:rsidP="00152090">
            <w:pPr>
              <w:jc w:val="center"/>
              <w:rPr>
                <w:szCs w:val="24"/>
              </w:rPr>
            </w:pPr>
            <w:r w:rsidRPr="006B30D8">
              <w:t>Отсутствие обоснованных обращений (жалоб), рассматриваемых учредителем, от участников образовательных отношений</w:t>
            </w:r>
          </w:p>
        </w:tc>
        <w:tc>
          <w:tcPr>
            <w:tcW w:w="6349" w:type="dxa"/>
          </w:tcPr>
          <w:p w:rsidR="007B12D7" w:rsidRPr="006B30D8" w:rsidRDefault="007B12D7" w:rsidP="00152090">
            <w:pPr>
              <w:jc w:val="both"/>
            </w:pPr>
            <w:r w:rsidRPr="006B30D8">
              <w:t xml:space="preserve">1 балл – отсутствие обоснованных обращений (жалобы) за отчетный период; </w:t>
            </w:r>
          </w:p>
          <w:p w:rsidR="007B12D7" w:rsidRPr="006B30D8" w:rsidRDefault="007B12D7" w:rsidP="00152090">
            <w:pPr>
              <w:jc w:val="both"/>
              <w:rPr>
                <w:szCs w:val="24"/>
              </w:rPr>
            </w:pPr>
            <w:r w:rsidRPr="006B30D8">
              <w:t>-1 балл – за каждое обоснованное обращение (жалобу)</w:t>
            </w:r>
          </w:p>
        </w:tc>
        <w:tc>
          <w:tcPr>
            <w:tcW w:w="3402" w:type="dxa"/>
          </w:tcPr>
          <w:p w:rsidR="007B12D7" w:rsidRPr="006B30D8" w:rsidRDefault="007B12D7" w:rsidP="00152090">
            <w:pPr>
              <w:jc w:val="center"/>
            </w:pPr>
            <w:r w:rsidRPr="006B30D8">
              <w:t>Статистика управления образования</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31</w:t>
            </w:r>
          </w:p>
        </w:tc>
        <w:tc>
          <w:tcPr>
            <w:tcW w:w="5310" w:type="dxa"/>
          </w:tcPr>
          <w:p w:rsidR="007B12D7" w:rsidRPr="006B30D8" w:rsidRDefault="007B12D7" w:rsidP="00152090">
            <w:pPr>
              <w:jc w:val="center"/>
            </w:pPr>
            <w:r w:rsidRPr="006B30D8">
              <w:t>Наличие системы оценки организации с учетом мнения участников образовательных отношений и коллегиального органа управления организацией *</w:t>
            </w:r>
          </w:p>
        </w:tc>
        <w:tc>
          <w:tcPr>
            <w:tcW w:w="6349" w:type="dxa"/>
          </w:tcPr>
          <w:p w:rsidR="007B12D7" w:rsidRPr="006B30D8" w:rsidRDefault="007B12D7" w:rsidP="00152090">
            <w:pPr>
              <w:jc w:val="both"/>
            </w:pPr>
            <w:r w:rsidRPr="006B30D8">
              <w:t>1 балл – да;</w:t>
            </w:r>
          </w:p>
          <w:p w:rsidR="007B12D7" w:rsidRPr="006B30D8" w:rsidRDefault="007B12D7" w:rsidP="00152090">
            <w:pPr>
              <w:jc w:val="both"/>
            </w:pPr>
            <w:r w:rsidRPr="006B30D8">
              <w:t xml:space="preserve"> 0 баллов – нет</w:t>
            </w:r>
          </w:p>
        </w:tc>
        <w:tc>
          <w:tcPr>
            <w:tcW w:w="3402" w:type="dxa"/>
          </w:tcPr>
          <w:p w:rsidR="007B12D7" w:rsidRPr="006B30D8" w:rsidRDefault="007B12D7" w:rsidP="00152090">
            <w:pPr>
              <w:jc w:val="center"/>
            </w:pPr>
            <w:r w:rsidRPr="006B30D8">
              <w:rPr>
                <w:szCs w:val="24"/>
              </w:rPr>
              <w:t>Локальные акты</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32</w:t>
            </w:r>
          </w:p>
        </w:tc>
        <w:tc>
          <w:tcPr>
            <w:tcW w:w="5310" w:type="dxa"/>
          </w:tcPr>
          <w:p w:rsidR="007B12D7" w:rsidRPr="006B30D8" w:rsidRDefault="007B12D7" w:rsidP="00152090">
            <w:pPr>
              <w:jc w:val="center"/>
              <w:rPr>
                <w:szCs w:val="24"/>
              </w:rPr>
            </w:pPr>
            <w:r w:rsidRPr="006B30D8">
              <w:t>Соблюдение требований безопасности в ходе образовательной деятельности организации</w:t>
            </w:r>
          </w:p>
        </w:tc>
        <w:tc>
          <w:tcPr>
            <w:tcW w:w="6349" w:type="dxa"/>
          </w:tcPr>
          <w:p w:rsidR="007B12D7" w:rsidRPr="006B30D8" w:rsidRDefault="00152090" w:rsidP="00152090">
            <w:pPr>
              <w:jc w:val="both"/>
            </w:pPr>
            <w:r w:rsidRPr="006B30D8">
              <w:t>1 балл –</w:t>
            </w:r>
            <w:r w:rsidR="007B12D7" w:rsidRPr="006B30D8">
              <w:t xml:space="preserve">отсутствуют случаи травматизма обучающихся во время осуществления образовательной деятельности, сотрудников на рабочем месте; </w:t>
            </w:r>
          </w:p>
          <w:p w:rsidR="007B12D7" w:rsidRPr="006B30D8" w:rsidRDefault="007B12D7" w:rsidP="00152090">
            <w:pPr>
              <w:jc w:val="both"/>
              <w:rPr>
                <w:szCs w:val="24"/>
              </w:rPr>
            </w:pPr>
            <w:r w:rsidRPr="006B30D8">
              <w:t xml:space="preserve">-1 </w:t>
            </w:r>
            <w:r w:rsidR="00152090" w:rsidRPr="006B30D8">
              <w:t>балл–</w:t>
            </w:r>
            <w:r w:rsidRPr="006B30D8">
              <w:t>имеют место случаи травматизма обучающихся во время осуществления образовательной деятельности и (или) сотрудников на рабочем месте</w:t>
            </w:r>
          </w:p>
        </w:tc>
        <w:tc>
          <w:tcPr>
            <w:tcW w:w="3402" w:type="dxa"/>
          </w:tcPr>
          <w:p w:rsidR="007B12D7" w:rsidRPr="006B30D8" w:rsidRDefault="007B12D7" w:rsidP="00152090">
            <w:pPr>
              <w:jc w:val="center"/>
            </w:pPr>
            <w:r w:rsidRPr="006B30D8">
              <w:rPr>
                <w:szCs w:val="24"/>
              </w:rPr>
              <w:t>Акты, справка, статистика управления образования</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33</w:t>
            </w:r>
          </w:p>
        </w:tc>
        <w:tc>
          <w:tcPr>
            <w:tcW w:w="5310"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Система визуальной навигации в ОО для ориентации в пространстве школы обучающихся и посетителей</w:t>
            </w:r>
          </w:p>
        </w:tc>
        <w:tc>
          <w:tcPr>
            <w:tcW w:w="634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балл-наличие;</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 отсутствие</w:t>
            </w: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Фото</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34</w:t>
            </w:r>
          </w:p>
        </w:tc>
        <w:tc>
          <w:tcPr>
            <w:tcW w:w="5310" w:type="dxa"/>
          </w:tcPr>
          <w:p w:rsidR="007B12D7" w:rsidRPr="006B30D8" w:rsidRDefault="007B12D7" w:rsidP="00152090">
            <w:pPr>
              <w:widowControl w:val="0"/>
              <w:jc w:val="center"/>
              <w:rPr>
                <w:szCs w:val="24"/>
              </w:rPr>
            </w:pPr>
            <w:r w:rsidRPr="006B30D8">
              <w:rPr>
                <w:szCs w:val="24"/>
              </w:rPr>
              <w:t>Предоставление первоочередных муниципальных услуг в электронном виде*</w:t>
            </w:r>
          </w:p>
        </w:tc>
        <w:tc>
          <w:tcPr>
            <w:tcW w:w="6349" w:type="dxa"/>
          </w:tcPr>
          <w:p w:rsidR="007B12D7" w:rsidRPr="006B30D8" w:rsidRDefault="007B12D7" w:rsidP="00152090">
            <w:pPr>
              <w:widowControl w:val="0"/>
              <w:jc w:val="both"/>
              <w:rPr>
                <w:szCs w:val="24"/>
              </w:rPr>
            </w:pPr>
            <w:r w:rsidRPr="006B30D8">
              <w:rPr>
                <w:szCs w:val="24"/>
              </w:rPr>
              <w:t xml:space="preserve">1 балл – да; </w:t>
            </w:r>
          </w:p>
          <w:p w:rsidR="007B12D7" w:rsidRPr="006B30D8" w:rsidRDefault="007B12D7" w:rsidP="00152090">
            <w:pPr>
              <w:widowControl w:val="0"/>
              <w:jc w:val="both"/>
              <w:rPr>
                <w:szCs w:val="24"/>
              </w:rPr>
            </w:pPr>
            <w:r w:rsidRPr="006B30D8">
              <w:rPr>
                <w:szCs w:val="24"/>
              </w:rPr>
              <w:t>0 баллов – нет</w:t>
            </w:r>
          </w:p>
        </w:tc>
        <w:tc>
          <w:tcPr>
            <w:tcW w:w="3402" w:type="dxa"/>
          </w:tcPr>
          <w:p w:rsidR="007B12D7" w:rsidRPr="006B30D8" w:rsidRDefault="007B12D7" w:rsidP="00152090">
            <w:pPr>
              <w:widowControl w:val="0"/>
              <w:jc w:val="center"/>
              <w:rPr>
                <w:szCs w:val="24"/>
              </w:rPr>
            </w:pPr>
            <w:r w:rsidRPr="006B30D8">
              <w:rPr>
                <w:szCs w:val="24"/>
              </w:rPr>
              <w:t>Данные РГИС ДО</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35</w:t>
            </w:r>
          </w:p>
        </w:tc>
        <w:tc>
          <w:tcPr>
            <w:tcW w:w="5310" w:type="dxa"/>
          </w:tcPr>
          <w:p w:rsidR="007B12D7" w:rsidRPr="006B30D8" w:rsidRDefault="007B12D7" w:rsidP="00152090">
            <w:pPr>
              <w:jc w:val="center"/>
            </w:pPr>
            <w:r w:rsidRPr="006B30D8">
              <w:t>Результаты, полученные по итогам независимой оценки качества условий осуществления образовательной деятельности организациями (далее – НОК) *</w:t>
            </w:r>
          </w:p>
        </w:tc>
        <w:tc>
          <w:tcPr>
            <w:tcW w:w="6349" w:type="dxa"/>
          </w:tcPr>
          <w:p w:rsidR="007B12D7" w:rsidRPr="006B30D8" w:rsidRDefault="00152090" w:rsidP="00152090">
            <w:pPr>
              <w:jc w:val="both"/>
            </w:pPr>
            <w:r w:rsidRPr="006B30D8">
              <w:t>3 балла –</w:t>
            </w:r>
            <w:r w:rsidR="007B12D7" w:rsidRPr="006B30D8">
              <w:t xml:space="preserve">количество баллов по результатам НОК 85 - 100 баллов; </w:t>
            </w:r>
          </w:p>
          <w:p w:rsidR="007B12D7" w:rsidRPr="006B30D8" w:rsidRDefault="00152090" w:rsidP="00152090">
            <w:pPr>
              <w:jc w:val="both"/>
            </w:pPr>
            <w:r w:rsidRPr="006B30D8">
              <w:t>2 балла –</w:t>
            </w:r>
            <w:r w:rsidR="007B12D7" w:rsidRPr="006B30D8">
              <w:t>количество баллов по результатам НОК 75 - 84 балла;</w:t>
            </w:r>
          </w:p>
          <w:p w:rsidR="007B12D7" w:rsidRPr="006B30D8" w:rsidRDefault="00152090" w:rsidP="00152090">
            <w:pPr>
              <w:jc w:val="both"/>
            </w:pPr>
            <w:r w:rsidRPr="006B30D8">
              <w:t>1 балл –</w:t>
            </w:r>
            <w:r w:rsidR="007B12D7" w:rsidRPr="006B30D8">
              <w:t>количество баллов по результатам НОК 65 - 74 балла;</w:t>
            </w:r>
          </w:p>
          <w:p w:rsidR="007B12D7" w:rsidRPr="006B30D8" w:rsidRDefault="007B12D7" w:rsidP="00152090">
            <w:pPr>
              <w:jc w:val="both"/>
            </w:pPr>
            <w:r w:rsidRPr="006B30D8">
              <w:t>0 баллов – менее 65 баллов</w:t>
            </w:r>
          </w:p>
        </w:tc>
        <w:tc>
          <w:tcPr>
            <w:tcW w:w="3402" w:type="dxa"/>
          </w:tcPr>
          <w:p w:rsidR="007B12D7" w:rsidRPr="006B30D8" w:rsidRDefault="007B12D7" w:rsidP="00152090">
            <w:pPr>
              <w:jc w:val="center"/>
              <w:rPr>
                <w:szCs w:val="24"/>
              </w:rPr>
            </w:pPr>
            <w:r w:rsidRPr="006B30D8">
              <w:rPr>
                <w:szCs w:val="24"/>
              </w:rPr>
              <w:t>Аналитическая справка, протокол общественного совета</w:t>
            </w:r>
          </w:p>
        </w:tc>
      </w:tr>
      <w:tr w:rsidR="007B12D7" w:rsidRPr="006B30D8" w:rsidTr="007B12D7">
        <w:tc>
          <w:tcPr>
            <w:tcW w:w="782" w:type="dxa"/>
          </w:tcPr>
          <w:p w:rsidR="007B12D7" w:rsidRPr="006B30D8" w:rsidRDefault="007B12D7" w:rsidP="00152090">
            <w:pPr>
              <w:widowControl w:val="0"/>
              <w:jc w:val="center"/>
              <w:rPr>
                <w:szCs w:val="24"/>
              </w:rPr>
            </w:pPr>
            <w:r w:rsidRPr="006B30D8">
              <w:rPr>
                <w:szCs w:val="24"/>
              </w:rPr>
              <w:t>36</w:t>
            </w:r>
          </w:p>
        </w:tc>
        <w:tc>
          <w:tcPr>
            <w:tcW w:w="5310" w:type="dxa"/>
          </w:tcPr>
          <w:p w:rsidR="007B12D7" w:rsidRPr="006B30D8" w:rsidRDefault="007B12D7" w:rsidP="00152090">
            <w:pPr>
              <w:jc w:val="center"/>
            </w:pPr>
            <w:r w:rsidRPr="006B30D8">
              <w:t>Уровень удовлетворенности  потребителей образовательных услуг качеством жизнедеятельности  ОО</w:t>
            </w:r>
          </w:p>
        </w:tc>
        <w:tc>
          <w:tcPr>
            <w:tcW w:w="6349" w:type="dxa"/>
          </w:tcPr>
          <w:p w:rsidR="007B12D7" w:rsidRPr="006B30D8" w:rsidRDefault="007B12D7" w:rsidP="00152090">
            <w:pPr>
              <w:jc w:val="both"/>
            </w:pPr>
            <w:r w:rsidRPr="006B30D8">
              <w:t>2 балла- 95-100%</w:t>
            </w:r>
          </w:p>
          <w:p w:rsidR="007B12D7" w:rsidRPr="006B30D8" w:rsidRDefault="007B12D7" w:rsidP="00152090">
            <w:pPr>
              <w:jc w:val="both"/>
            </w:pPr>
            <w:r w:rsidRPr="006B30D8">
              <w:t>1 балл- 70-94%</w:t>
            </w:r>
          </w:p>
          <w:p w:rsidR="007B12D7" w:rsidRPr="006B30D8" w:rsidRDefault="007B12D7" w:rsidP="00152090">
            <w:pPr>
              <w:jc w:val="both"/>
            </w:pPr>
            <w:r w:rsidRPr="006B30D8">
              <w:t>0 баллов- менее 70%</w:t>
            </w:r>
          </w:p>
        </w:tc>
        <w:tc>
          <w:tcPr>
            <w:tcW w:w="3402" w:type="dxa"/>
          </w:tcPr>
          <w:p w:rsidR="007B12D7" w:rsidRPr="006B30D8" w:rsidRDefault="007B12D7" w:rsidP="00152090">
            <w:pPr>
              <w:jc w:val="center"/>
            </w:pPr>
            <w:r w:rsidRPr="006B30D8">
              <w:t>Справка</w:t>
            </w:r>
          </w:p>
        </w:tc>
      </w:tr>
      <w:tr w:rsidR="006B30D8" w:rsidRPr="006B30D8" w:rsidTr="00A503F1">
        <w:tc>
          <w:tcPr>
            <w:tcW w:w="782" w:type="dxa"/>
            <w:tcBorders>
              <w:bottom w:val="single" w:sz="4" w:space="0" w:color="auto"/>
            </w:tcBorders>
          </w:tcPr>
          <w:p w:rsidR="007B12D7" w:rsidRPr="006B30D8" w:rsidRDefault="007B12D7" w:rsidP="00152090">
            <w:pPr>
              <w:widowControl w:val="0"/>
              <w:jc w:val="center"/>
              <w:rPr>
                <w:szCs w:val="24"/>
              </w:rPr>
            </w:pPr>
            <w:r w:rsidRPr="006B30D8">
              <w:rPr>
                <w:szCs w:val="24"/>
              </w:rPr>
              <w:t>37</w:t>
            </w:r>
          </w:p>
        </w:tc>
        <w:tc>
          <w:tcPr>
            <w:tcW w:w="5310" w:type="dxa"/>
            <w:tcBorders>
              <w:bottom w:val="single" w:sz="4" w:space="0" w:color="auto"/>
            </w:tcBorders>
          </w:tcPr>
          <w:p w:rsidR="007B12D7" w:rsidRPr="006B30D8" w:rsidRDefault="007B12D7" w:rsidP="00152090">
            <w:pPr>
              <w:pStyle w:val="Default"/>
              <w:jc w:val="center"/>
              <w:rPr>
                <w:color w:val="auto"/>
                <w:sz w:val="23"/>
                <w:szCs w:val="23"/>
              </w:rPr>
            </w:pPr>
            <w:r w:rsidRPr="006B30D8">
              <w:rPr>
                <w:color w:val="auto"/>
                <w:sz w:val="23"/>
                <w:szCs w:val="23"/>
              </w:rPr>
              <w:t>Готовность образовательной организации к новому учебному году</w:t>
            </w:r>
          </w:p>
          <w:p w:rsidR="007B12D7" w:rsidRPr="006B30D8" w:rsidRDefault="007B12D7" w:rsidP="00152090">
            <w:pPr>
              <w:pStyle w:val="Default"/>
              <w:jc w:val="center"/>
              <w:rPr>
                <w:color w:val="auto"/>
                <w:sz w:val="23"/>
                <w:szCs w:val="23"/>
              </w:rPr>
            </w:pPr>
          </w:p>
        </w:tc>
        <w:tc>
          <w:tcPr>
            <w:tcW w:w="6349" w:type="dxa"/>
            <w:tcBorders>
              <w:bottom w:val="single" w:sz="4" w:space="0" w:color="auto"/>
            </w:tcBorders>
          </w:tcPr>
          <w:p w:rsidR="007B12D7" w:rsidRPr="006B30D8" w:rsidRDefault="007B12D7" w:rsidP="00152090">
            <w:r w:rsidRPr="006B30D8">
              <w:t>1 балл - принято без замечаний;</w:t>
            </w:r>
          </w:p>
          <w:p w:rsidR="007B12D7" w:rsidRPr="006B30D8" w:rsidRDefault="00152090" w:rsidP="00152090">
            <w:r w:rsidRPr="006B30D8">
              <w:t>-1 балл -</w:t>
            </w:r>
            <w:r w:rsidR="007B12D7" w:rsidRPr="006B30D8">
              <w:t>принято с замечаниями</w:t>
            </w:r>
          </w:p>
          <w:p w:rsidR="007B12D7" w:rsidRPr="006B30D8" w:rsidRDefault="007B12D7" w:rsidP="00152090">
            <w:pPr>
              <w:jc w:val="center"/>
            </w:pPr>
          </w:p>
        </w:tc>
        <w:tc>
          <w:tcPr>
            <w:tcW w:w="3402" w:type="dxa"/>
            <w:tcBorders>
              <w:bottom w:val="single" w:sz="4" w:space="0" w:color="auto"/>
            </w:tcBorders>
          </w:tcPr>
          <w:p w:rsidR="007B12D7" w:rsidRPr="006B30D8" w:rsidRDefault="007B12D7" w:rsidP="00152090">
            <w:pPr>
              <w:jc w:val="center"/>
            </w:pPr>
            <w:r w:rsidRPr="006B30D8">
              <w:t>Акт</w:t>
            </w:r>
          </w:p>
        </w:tc>
      </w:tr>
      <w:tr w:rsidR="006B30D8" w:rsidRPr="006B30D8" w:rsidTr="00A503F1">
        <w:tc>
          <w:tcPr>
            <w:tcW w:w="782" w:type="dxa"/>
            <w:tcBorders>
              <w:bottom w:val="single" w:sz="4" w:space="0" w:color="auto"/>
            </w:tcBorders>
          </w:tcPr>
          <w:p w:rsidR="007B12D7" w:rsidRPr="006B30D8" w:rsidRDefault="007B12D7" w:rsidP="00152090">
            <w:pPr>
              <w:widowControl w:val="0"/>
              <w:jc w:val="center"/>
              <w:rPr>
                <w:szCs w:val="24"/>
              </w:rPr>
            </w:pPr>
            <w:r w:rsidRPr="006B30D8">
              <w:rPr>
                <w:szCs w:val="24"/>
              </w:rPr>
              <w:t>38</w:t>
            </w:r>
          </w:p>
        </w:tc>
        <w:tc>
          <w:tcPr>
            <w:tcW w:w="5310" w:type="dxa"/>
            <w:tcBorders>
              <w:bottom w:val="single" w:sz="4" w:space="0" w:color="auto"/>
            </w:tcBorders>
          </w:tcPr>
          <w:p w:rsidR="007B12D7" w:rsidRPr="006B30D8" w:rsidRDefault="007B12D7" w:rsidP="00152090">
            <w:pPr>
              <w:jc w:val="center"/>
              <w:rPr>
                <w:szCs w:val="24"/>
              </w:rPr>
            </w:pPr>
            <w:r w:rsidRPr="006B30D8">
              <w:t xml:space="preserve"> Реализация в организации социокультурных проектов (социальные проекты, «бережливые технологии» и т.д.) *</w:t>
            </w:r>
          </w:p>
        </w:tc>
        <w:tc>
          <w:tcPr>
            <w:tcW w:w="6349" w:type="dxa"/>
            <w:tcBorders>
              <w:bottom w:val="single" w:sz="4" w:space="0" w:color="auto"/>
            </w:tcBorders>
          </w:tcPr>
          <w:p w:rsidR="007B12D7" w:rsidRPr="006B30D8" w:rsidRDefault="007B12D7" w:rsidP="00152090">
            <w:pPr>
              <w:jc w:val="both"/>
            </w:pPr>
            <w:r w:rsidRPr="006B30D8">
              <w:t xml:space="preserve">1 балл– да; </w:t>
            </w:r>
          </w:p>
          <w:p w:rsidR="007B12D7" w:rsidRPr="006B30D8" w:rsidRDefault="007B12D7" w:rsidP="00152090">
            <w:pPr>
              <w:jc w:val="both"/>
              <w:rPr>
                <w:szCs w:val="24"/>
              </w:rPr>
            </w:pPr>
            <w:r w:rsidRPr="006B30D8">
              <w:t xml:space="preserve">0 баллов – нет </w:t>
            </w:r>
          </w:p>
        </w:tc>
        <w:tc>
          <w:tcPr>
            <w:tcW w:w="3402" w:type="dxa"/>
            <w:tcBorders>
              <w:bottom w:val="single" w:sz="4" w:space="0" w:color="auto"/>
            </w:tcBorders>
          </w:tcPr>
          <w:p w:rsidR="007B12D7" w:rsidRPr="006B30D8" w:rsidRDefault="007B12D7" w:rsidP="00152090">
            <w:pPr>
              <w:jc w:val="center"/>
              <w:rPr>
                <w:szCs w:val="24"/>
              </w:rPr>
            </w:pPr>
            <w:r w:rsidRPr="006B30D8">
              <w:rPr>
                <w:szCs w:val="24"/>
              </w:rPr>
              <w:t>Приказ, карточки проекта</w:t>
            </w:r>
          </w:p>
        </w:tc>
      </w:tr>
      <w:tr w:rsidR="006B30D8" w:rsidRPr="006B30D8" w:rsidTr="00A503F1">
        <w:tc>
          <w:tcPr>
            <w:tcW w:w="782" w:type="dxa"/>
            <w:tcBorders>
              <w:top w:val="single" w:sz="4" w:space="0" w:color="auto"/>
              <w:left w:val="single" w:sz="4" w:space="0" w:color="auto"/>
              <w:bottom w:val="single" w:sz="4" w:space="0" w:color="auto"/>
              <w:right w:val="single" w:sz="4" w:space="0" w:color="auto"/>
            </w:tcBorders>
          </w:tcPr>
          <w:p w:rsidR="007B12D7" w:rsidRPr="006B30D8" w:rsidRDefault="007B12D7" w:rsidP="00152090">
            <w:pPr>
              <w:widowControl w:val="0"/>
              <w:jc w:val="center"/>
              <w:rPr>
                <w:szCs w:val="24"/>
              </w:rPr>
            </w:pPr>
          </w:p>
        </w:tc>
        <w:tc>
          <w:tcPr>
            <w:tcW w:w="5310" w:type="dxa"/>
            <w:tcBorders>
              <w:top w:val="single" w:sz="4" w:space="0" w:color="auto"/>
              <w:left w:val="single" w:sz="4" w:space="0" w:color="auto"/>
              <w:bottom w:val="single" w:sz="4" w:space="0" w:color="auto"/>
              <w:right w:val="single" w:sz="4" w:space="0" w:color="auto"/>
            </w:tcBorders>
          </w:tcPr>
          <w:p w:rsidR="007B12D7" w:rsidRPr="006B30D8" w:rsidRDefault="007B12D7" w:rsidP="00152090">
            <w:pPr>
              <w:widowControl w:val="0"/>
              <w:jc w:val="center"/>
              <w:rPr>
                <w:b/>
                <w:szCs w:val="24"/>
              </w:rPr>
            </w:pPr>
            <w:r w:rsidRPr="006B30D8">
              <w:rPr>
                <w:b/>
                <w:szCs w:val="24"/>
              </w:rPr>
              <w:t>Итого:60 баллов</w:t>
            </w:r>
          </w:p>
        </w:tc>
        <w:tc>
          <w:tcPr>
            <w:tcW w:w="6349" w:type="dxa"/>
            <w:tcBorders>
              <w:top w:val="single" w:sz="4" w:space="0" w:color="auto"/>
              <w:left w:val="single" w:sz="4" w:space="0" w:color="auto"/>
              <w:bottom w:val="single" w:sz="4" w:space="0" w:color="auto"/>
              <w:right w:val="single" w:sz="4" w:space="0" w:color="auto"/>
            </w:tcBorders>
          </w:tcPr>
          <w:p w:rsidR="007B12D7" w:rsidRPr="006B30D8" w:rsidRDefault="007B12D7" w:rsidP="00152090">
            <w:pPr>
              <w:widowControl w:val="0"/>
              <w:jc w:val="both"/>
              <w:rPr>
                <w:szCs w:val="24"/>
              </w:rPr>
            </w:pPr>
          </w:p>
        </w:tc>
        <w:tc>
          <w:tcPr>
            <w:tcW w:w="3402" w:type="dxa"/>
            <w:tcBorders>
              <w:top w:val="single" w:sz="4" w:space="0" w:color="auto"/>
              <w:left w:val="single" w:sz="4" w:space="0" w:color="auto"/>
              <w:bottom w:val="single" w:sz="4" w:space="0" w:color="auto"/>
              <w:right w:val="single" w:sz="4" w:space="0" w:color="auto"/>
            </w:tcBorders>
          </w:tcPr>
          <w:p w:rsidR="007B12D7" w:rsidRPr="006B30D8" w:rsidRDefault="007B12D7" w:rsidP="00152090">
            <w:pPr>
              <w:widowControl w:val="0"/>
              <w:jc w:val="center"/>
              <w:rPr>
                <w:b/>
                <w:szCs w:val="24"/>
              </w:rPr>
            </w:pPr>
          </w:p>
        </w:tc>
      </w:tr>
    </w:tbl>
    <w:p w:rsidR="007B12D7" w:rsidRPr="006B30D8" w:rsidRDefault="007B12D7" w:rsidP="007B12D7">
      <w:pPr>
        <w:jc w:val="center"/>
      </w:pPr>
      <w:r w:rsidRPr="006B30D8">
        <w:t xml:space="preserve">Примечания: </w:t>
      </w:r>
    </w:p>
    <w:p w:rsidR="007B12D7" w:rsidRPr="006B30D8" w:rsidRDefault="007B12D7" w:rsidP="007B12D7">
      <w:pPr>
        <w:ind w:firstLine="708"/>
        <w:jc w:val="both"/>
      </w:pPr>
      <w:r w:rsidRPr="006B30D8">
        <w:lastRenderedPageBreak/>
        <w:t xml:space="preserve">К пункту 6: Учитывается задолженность по оплате в соответствии с минимально допустимым показателем, определяемым ежегодно управлением образования и спорта администрации Бутурлинского муниципального округа Нижегородской области. </w:t>
      </w:r>
    </w:p>
    <w:p w:rsidR="007B12D7" w:rsidRPr="006B30D8" w:rsidRDefault="007B12D7" w:rsidP="007B12D7">
      <w:pPr>
        <w:ind w:firstLine="708"/>
        <w:jc w:val="both"/>
      </w:pPr>
      <w:r w:rsidRPr="006B30D8">
        <w:t xml:space="preserve">К пункту 8: Показатель оценивается при наличии в организации обучающихся с ограниченными возможностями здоровья и инвалидностью. </w:t>
      </w:r>
    </w:p>
    <w:p w:rsidR="007B12D7" w:rsidRPr="006B30D8" w:rsidRDefault="007B12D7" w:rsidP="007B12D7">
      <w:pPr>
        <w:ind w:firstLine="708"/>
        <w:jc w:val="both"/>
      </w:pPr>
      <w:r w:rsidRPr="006B30D8">
        <w:t xml:space="preserve">К пунктам 9,16,17,20: Баллы не суммируются. </w:t>
      </w:r>
    </w:p>
    <w:p w:rsidR="007B12D7" w:rsidRPr="006B30D8" w:rsidRDefault="007B12D7" w:rsidP="007B12D7">
      <w:pPr>
        <w:ind w:firstLine="708"/>
        <w:jc w:val="both"/>
      </w:pPr>
      <w:r w:rsidRPr="006B30D8">
        <w:t>Конкурсы с оргвзносами и платные не учитываются.</w:t>
      </w:r>
    </w:p>
    <w:p w:rsidR="007B12D7" w:rsidRPr="006B30D8" w:rsidRDefault="007B12D7" w:rsidP="007B12D7">
      <w:pPr>
        <w:ind w:firstLine="708"/>
        <w:jc w:val="both"/>
      </w:pPr>
      <w:r w:rsidRPr="006B30D8">
        <w:t xml:space="preserve">К пункту 10: Процент охвата воспитанников в возрасте 5 - 7 лет дополнительными образовательными услугами определяется с учетом представленных образовательных программ, табелей посещаемости воспитанниками кружков, секций. </w:t>
      </w:r>
    </w:p>
    <w:p w:rsidR="007B12D7" w:rsidRPr="006B30D8" w:rsidRDefault="007B12D7" w:rsidP="007B12D7">
      <w:pPr>
        <w:ind w:firstLine="708"/>
        <w:jc w:val="both"/>
      </w:pPr>
      <w:r w:rsidRPr="006B30D8">
        <w:t>К пунктам 28,29: Показатель оценивается при наличии в организации должности заместителя руководителя</w:t>
      </w:r>
    </w:p>
    <w:p w:rsidR="007B12D7" w:rsidRPr="006B30D8" w:rsidRDefault="007B12D7" w:rsidP="007B12D7">
      <w:pPr>
        <w:ind w:firstLine="708"/>
        <w:jc w:val="both"/>
      </w:pPr>
      <w:r w:rsidRPr="006B30D8">
        <w:t xml:space="preserve">К пункту 31: Наличие локального акта, регламентирующего проведение независимой оценки качества работы организации, предусматривающий внутренний мониторинг динамики интегративных качеств воспитанников, развития инфраструктуры организации, анализ мнения потребителей образовательных услуг (в том числе, по вопросу качества образовательных услуг дополнительного образования); по результатам мониторинга принимаются управленческие решения; в рассматриваемый период получены и проанализированы данные внутреннего мониторинга. </w:t>
      </w:r>
    </w:p>
    <w:p w:rsidR="007B12D7" w:rsidRPr="006B30D8" w:rsidRDefault="007B12D7" w:rsidP="007B12D7">
      <w:pPr>
        <w:ind w:firstLine="708"/>
        <w:jc w:val="both"/>
      </w:pPr>
      <w:r w:rsidRPr="006B30D8">
        <w:t>К пункту 34: Учитывается представление первоочередных услуг в электронном виде по зачислению детей в организацию, предоставлению информации об организации общедоступного бесплатного дошкольного образования, реализуемых образовательных программах.</w:t>
      </w:r>
    </w:p>
    <w:p w:rsidR="007B12D7" w:rsidRPr="006B30D8" w:rsidRDefault="007B12D7" w:rsidP="007B12D7">
      <w:pPr>
        <w:ind w:firstLine="708"/>
        <w:jc w:val="both"/>
      </w:pPr>
      <w:r w:rsidRPr="006B30D8">
        <w:t xml:space="preserve">К пункту 35: Показатель оценивается только в год проведения НОК в отношении конкретной образовательной организации. </w:t>
      </w:r>
    </w:p>
    <w:p w:rsidR="007B12D7" w:rsidRPr="006B30D8" w:rsidRDefault="007B12D7" w:rsidP="007B12D7">
      <w:pPr>
        <w:ind w:firstLine="708"/>
        <w:jc w:val="both"/>
      </w:pPr>
      <w:r w:rsidRPr="006B30D8">
        <w:t xml:space="preserve">К пункту 38: Представляется отчет о результативности реализованных в текущем году проектов как на федеральном, региональном, муниципальном уровнях, так и внутри организации. </w:t>
      </w:r>
    </w:p>
    <w:p w:rsidR="00FD723B" w:rsidRDefault="00FD723B">
      <w:pPr>
        <w:suppressAutoHyphens w:val="0"/>
        <w:spacing w:after="160" w:line="259" w:lineRule="auto"/>
      </w:pPr>
      <w:r>
        <w:br w:type="page"/>
      </w:r>
    </w:p>
    <w:p w:rsidR="00152090" w:rsidRPr="006B30D8" w:rsidRDefault="00152090" w:rsidP="007B12D7">
      <w:pPr>
        <w:jc w:val="right"/>
        <w:rPr>
          <w:szCs w:val="24"/>
        </w:rPr>
      </w:pPr>
    </w:p>
    <w:p w:rsidR="007B12D7" w:rsidRPr="006B30D8" w:rsidRDefault="007B12D7" w:rsidP="007B12D7">
      <w:pPr>
        <w:jc w:val="right"/>
        <w:rPr>
          <w:szCs w:val="24"/>
        </w:rPr>
      </w:pPr>
      <w:r w:rsidRPr="006B30D8">
        <w:rPr>
          <w:szCs w:val="24"/>
        </w:rPr>
        <w:t>Приложение 2</w:t>
      </w:r>
    </w:p>
    <w:p w:rsidR="007B12D7" w:rsidRPr="006B30D8" w:rsidRDefault="007B12D7" w:rsidP="007B12D7">
      <w:pPr>
        <w:jc w:val="right"/>
        <w:rPr>
          <w:szCs w:val="24"/>
        </w:rPr>
      </w:pPr>
      <w:r w:rsidRPr="006B30D8">
        <w:rPr>
          <w:szCs w:val="24"/>
        </w:rPr>
        <w:t>к  постановлению администрации Бутурлинского</w:t>
      </w:r>
    </w:p>
    <w:p w:rsidR="007B12D7" w:rsidRPr="006B30D8" w:rsidRDefault="007B12D7" w:rsidP="007B12D7">
      <w:pPr>
        <w:jc w:val="right"/>
        <w:rPr>
          <w:szCs w:val="24"/>
        </w:rPr>
      </w:pPr>
      <w:r w:rsidRPr="006B30D8">
        <w:rPr>
          <w:szCs w:val="24"/>
        </w:rPr>
        <w:t xml:space="preserve">муниципального округа Нижегородской области  </w:t>
      </w:r>
    </w:p>
    <w:p w:rsidR="007B12D7" w:rsidRPr="006B30D8" w:rsidRDefault="007B12D7" w:rsidP="007B12D7">
      <w:pPr>
        <w:jc w:val="right"/>
        <w:rPr>
          <w:sz w:val="28"/>
          <w:szCs w:val="28"/>
        </w:rPr>
      </w:pPr>
      <w:r w:rsidRPr="006B30D8">
        <w:rPr>
          <w:szCs w:val="24"/>
        </w:rPr>
        <w:t>от</w:t>
      </w:r>
      <w:r w:rsidR="00E57A8E">
        <w:rPr>
          <w:szCs w:val="24"/>
        </w:rPr>
        <w:t xml:space="preserve"> </w:t>
      </w:r>
      <w:r w:rsidR="00E57A8E" w:rsidRPr="00E57A8E">
        <w:rPr>
          <w:szCs w:val="24"/>
        </w:rPr>
        <w:t xml:space="preserve">11.07.2024 № 1044 </w:t>
      </w:r>
      <w:r w:rsidRPr="006B30D8">
        <w:rPr>
          <w:szCs w:val="24"/>
        </w:rPr>
        <w:t xml:space="preserve"> </w:t>
      </w:r>
    </w:p>
    <w:p w:rsidR="00E57A8E" w:rsidRDefault="00E57A8E" w:rsidP="007B12D7">
      <w:pPr>
        <w:jc w:val="center"/>
        <w:rPr>
          <w:b/>
          <w:sz w:val="28"/>
          <w:szCs w:val="28"/>
        </w:rPr>
      </w:pPr>
    </w:p>
    <w:p w:rsidR="007B12D7" w:rsidRPr="006B30D8" w:rsidRDefault="007B12D7" w:rsidP="007B12D7">
      <w:pPr>
        <w:jc w:val="center"/>
        <w:rPr>
          <w:b/>
          <w:sz w:val="28"/>
          <w:szCs w:val="28"/>
        </w:rPr>
      </w:pPr>
      <w:r w:rsidRPr="006B30D8">
        <w:rPr>
          <w:b/>
          <w:sz w:val="28"/>
          <w:szCs w:val="28"/>
        </w:rPr>
        <w:t xml:space="preserve">Перечень показателей эффективности деятельности </w:t>
      </w:r>
    </w:p>
    <w:p w:rsidR="007B12D7" w:rsidRPr="006B30D8" w:rsidRDefault="007B12D7" w:rsidP="007B12D7">
      <w:pPr>
        <w:jc w:val="center"/>
        <w:rPr>
          <w:b/>
          <w:sz w:val="28"/>
          <w:szCs w:val="28"/>
        </w:rPr>
      </w:pPr>
      <w:r w:rsidRPr="006B30D8">
        <w:rPr>
          <w:b/>
          <w:sz w:val="28"/>
          <w:szCs w:val="28"/>
        </w:rPr>
        <w:t xml:space="preserve">муниципальных общеобразовательных организаций </w:t>
      </w:r>
    </w:p>
    <w:p w:rsidR="007B12D7" w:rsidRPr="006B30D8" w:rsidRDefault="007B12D7" w:rsidP="007B12D7">
      <w:pPr>
        <w:jc w:val="center"/>
        <w:rPr>
          <w:b/>
          <w:sz w:val="28"/>
          <w:szCs w:val="28"/>
        </w:rPr>
      </w:pPr>
      <w:r w:rsidRPr="006B30D8">
        <w:rPr>
          <w:b/>
          <w:sz w:val="28"/>
          <w:szCs w:val="28"/>
        </w:rPr>
        <w:t>Бутурлинского муниципального округа Нижегородской области</w:t>
      </w:r>
    </w:p>
    <w:tbl>
      <w:tblPr>
        <w:tblStyle w:val="af2"/>
        <w:tblW w:w="15843" w:type="dxa"/>
        <w:tblLayout w:type="fixed"/>
        <w:tblLook w:val="04A0" w:firstRow="1" w:lastRow="0" w:firstColumn="1" w:lastColumn="0" w:noHBand="0" w:noVBand="1"/>
      </w:tblPr>
      <w:tblGrid>
        <w:gridCol w:w="782"/>
        <w:gridCol w:w="5309"/>
        <w:gridCol w:w="6350"/>
        <w:gridCol w:w="3402"/>
      </w:tblGrid>
      <w:tr w:rsidR="007B12D7" w:rsidRPr="006B30D8" w:rsidTr="00140E51">
        <w:tc>
          <w:tcPr>
            <w:tcW w:w="782" w:type="dxa"/>
          </w:tcPr>
          <w:p w:rsidR="007B12D7" w:rsidRPr="006B30D8" w:rsidRDefault="007B12D7" w:rsidP="00152090">
            <w:pPr>
              <w:jc w:val="center"/>
              <w:rPr>
                <w:b/>
                <w:sz w:val="28"/>
                <w:szCs w:val="28"/>
              </w:rPr>
            </w:pPr>
            <w:r w:rsidRPr="006B30D8">
              <w:rPr>
                <w:b/>
                <w:sz w:val="28"/>
                <w:szCs w:val="28"/>
              </w:rPr>
              <w:t>№ п/п</w:t>
            </w:r>
          </w:p>
        </w:tc>
        <w:tc>
          <w:tcPr>
            <w:tcW w:w="5309" w:type="dxa"/>
          </w:tcPr>
          <w:p w:rsidR="007B12D7" w:rsidRPr="006B30D8" w:rsidRDefault="007B12D7" w:rsidP="00152090">
            <w:pPr>
              <w:jc w:val="center"/>
              <w:rPr>
                <w:b/>
                <w:sz w:val="28"/>
                <w:szCs w:val="28"/>
              </w:rPr>
            </w:pPr>
            <w:r w:rsidRPr="006B30D8">
              <w:rPr>
                <w:b/>
                <w:sz w:val="28"/>
                <w:szCs w:val="28"/>
              </w:rPr>
              <w:t>Показатели эффективности и результативности деятельности организации</w:t>
            </w:r>
          </w:p>
        </w:tc>
        <w:tc>
          <w:tcPr>
            <w:tcW w:w="6350" w:type="dxa"/>
          </w:tcPr>
          <w:p w:rsidR="007B12D7" w:rsidRPr="006B30D8" w:rsidRDefault="007B12D7" w:rsidP="00152090">
            <w:pPr>
              <w:jc w:val="center"/>
              <w:rPr>
                <w:b/>
                <w:sz w:val="28"/>
                <w:szCs w:val="28"/>
              </w:rPr>
            </w:pPr>
            <w:r w:rsidRPr="006B30D8">
              <w:rPr>
                <w:b/>
                <w:sz w:val="28"/>
                <w:szCs w:val="28"/>
              </w:rPr>
              <w:t>Критерии оценки эффективности и результативности деятельности организации</w:t>
            </w:r>
          </w:p>
        </w:tc>
        <w:tc>
          <w:tcPr>
            <w:tcW w:w="3402" w:type="dxa"/>
          </w:tcPr>
          <w:p w:rsidR="007B12D7" w:rsidRPr="006B30D8" w:rsidRDefault="007B12D7" w:rsidP="00152090">
            <w:pPr>
              <w:jc w:val="center"/>
              <w:rPr>
                <w:b/>
                <w:sz w:val="28"/>
                <w:szCs w:val="28"/>
              </w:rPr>
            </w:pPr>
            <w:r w:rsidRPr="006B30D8">
              <w:rPr>
                <w:b/>
                <w:sz w:val="28"/>
                <w:szCs w:val="28"/>
              </w:rPr>
              <w:t>Форма отчетности</w:t>
            </w:r>
          </w:p>
        </w:tc>
      </w:tr>
      <w:tr w:rsidR="007B12D7" w:rsidRPr="006B30D8" w:rsidTr="00140E51">
        <w:tc>
          <w:tcPr>
            <w:tcW w:w="782" w:type="dxa"/>
          </w:tcPr>
          <w:p w:rsidR="007B12D7" w:rsidRPr="006B30D8" w:rsidRDefault="007B12D7" w:rsidP="00152090">
            <w:pPr>
              <w:jc w:val="center"/>
              <w:rPr>
                <w:b/>
                <w:sz w:val="28"/>
                <w:szCs w:val="28"/>
              </w:rPr>
            </w:pPr>
            <w:r w:rsidRPr="006B30D8">
              <w:rPr>
                <w:b/>
                <w:sz w:val="28"/>
                <w:szCs w:val="28"/>
              </w:rPr>
              <w:t>1</w:t>
            </w:r>
          </w:p>
        </w:tc>
        <w:tc>
          <w:tcPr>
            <w:tcW w:w="5309" w:type="dxa"/>
          </w:tcPr>
          <w:p w:rsidR="007B12D7" w:rsidRPr="006B30D8" w:rsidRDefault="007B12D7" w:rsidP="00152090">
            <w:pPr>
              <w:jc w:val="center"/>
              <w:rPr>
                <w:b/>
                <w:sz w:val="28"/>
                <w:szCs w:val="28"/>
              </w:rPr>
            </w:pPr>
            <w:r w:rsidRPr="006B30D8">
              <w:rPr>
                <w:b/>
                <w:sz w:val="28"/>
                <w:szCs w:val="28"/>
              </w:rPr>
              <w:t>2</w:t>
            </w:r>
          </w:p>
        </w:tc>
        <w:tc>
          <w:tcPr>
            <w:tcW w:w="6350" w:type="dxa"/>
          </w:tcPr>
          <w:p w:rsidR="007B12D7" w:rsidRPr="006B30D8" w:rsidRDefault="007B12D7" w:rsidP="00152090">
            <w:pPr>
              <w:jc w:val="center"/>
              <w:rPr>
                <w:b/>
                <w:sz w:val="28"/>
                <w:szCs w:val="28"/>
              </w:rPr>
            </w:pPr>
            <w:r w:rsidRPr="006B30D8">
              <w:rPr>
                <w:b/>
                <w:sz w:val="28"/>
                <w:szCs w:val="28"/>
              </w:rPr>
              <w:t>3</w:t>
            </w:r>
          </w:p>
        </w:tc>
        <w:tc>
          <w:tcPr>
            <w:tcW w:w="3402" w:type="dxa"/>
          </w:tcPr>
          <w:p w:rsidR="007B12D7" w:rsidRPr="006B30D8" w:rsidRDefault="007B12D7" w:rsidP="00152090">
            <w:pPr>
              <w:jc w:val="center"/>
              <w:rPr>
                <w:b/>
                <w:sz w:val="28"/>
                <w:szCs w:val="28"/>
              </w:rPr>
            </w:pPr>
            <w:r w:rsidRPr="006B30D8">
              <w:rPr>
                <w:b/>
                <w:sz w:val="28"/>
                <w:szCs w:val="28"/>
              </w:rPr>
              <w:t>4</w:t>
            </w:r>
          </w:p>
        </w:tc>
      </w:tr>
      <w:tr w:rsidR="007B12D7" w:rsidRPr="006B30D8" w:rsidTr="00140E51">
        <w:tc>
          <w:tcPr>
            <w:tcW w:w="782" w:type="dxa"/>
          </w:tcPr>
          <w:p w:rsidR="007B12D7" w:rsidRPr="006B30D8" w:rsidRDefault="007B12D7" w:rsidP="00152090">
            <w:pPr>
              <w:jc w:val="center"/>
              <w:rPr>
                <w:szCs w:val="24"/>
              </w:rPr>
            </w:pPr>
            <w:r w:rsidRPr="006B30D8">
              <w:rPr>
                <w:szCs w:val="24"/>
              </w:rPr>
              <w:t>1</w:t>
            </w:r>
          </w:p>
        </w:tc>
        <w:tc>
          <w:tcPr>
            <w:tcW w:w="5309" w:type="dxa"/>
          </w:tcPr>
          <w:p w:rsidR="007B12D7" w:rsidRPr="006B30D8" w:rsidRDefault="007B12D7" w:rsidP="00152090">
            <w:pPr>
              <w:jc w:val="center"/>
              <w:rPr>
                <w:szCs w:val="24"/>
              </w:rPr>
            </w:pPr>
            <w:r w:rsidRPr="006B30D8">
              <w:rPr>
                <w:szCs w:val="24"/>
              </w:rPr>
              <w:t>Выполнение муниципального задания</w:t>
            </w:r>
          </w:p>
        </w:tc>
        <w:tc>
          <w:tcPr>
            <w:tcW w:w="6350" w:type="dxa"/>
          </w:tcPr>
          <w:p w:rsidR="007B12D7" w:rsidRPr="006B30D8" w:rsidRDefault="007B12D7" w:rsidP="00152090">
            <w:pPr>
              <w:jc w:val="both"/>
            </w:pPr>
            <w:r w:rsidRPr="006B30D8">
              <w:t>1 балл-да</w:t>
            </w:r>
          </w:p>
          <w:p w:rsidR="007B12D7" w:rsidRPr="006B30D8" w:rsidRDefault="007B12D7" w:rsidP="00152090">
            <w:pPr>
              <w:jc w:val="both"/>
            </w:pPr>
            <w:r w:rsidRPr="006B30D8">
              <w:t>0 баллов-нет</w:t>
            </w:r>
          </w:p>
        </w:tc>
        <w:tc>
          <w:tcPr>
            <w:tcW w:w="3402" w:type="dxa"/>
          </w:tcPr>
          <w:p w:rsidR="007B12D7" w:rsidRPr="006B30D8" w:rsidRDefault="007B12D7" w:rsidP="00152090">
            <w:pPr>
              <w:jc w:val="center"/>
            </w:pPr>
            <w:r w:rsidRPr="006B30D8">
              <w:t>Отчетные формы</w:t>
            </w:r>
          </w:p>
        </w:tc>
      </w:tr>
      <w:tr w:rsidR="007B12D7" w:rsidRPr="006B30D8" w:rsidTr="00140E51">
        <w:tc>
          <w:tcPr>
            <w:tcW w:w="782" w:type="dxa"/>
          </w:tcPr>
          <w:p w:rsidR="007B12D7" w:rsidRPr="006B30D8" w:rsidRDefault="007B12D7" w:rsidP="00152090">
            <w:pPr>
              <w:jc w:val="center"/>
              <w:rPr>
                <w:szCs w:val="24"/>
              </w:rPr>
            </w:pPr>
            <w:r w:rsidRPr="006B30D8">
              <w:rPr>
                <w:szCs w:val="24"/>
              </w:rPr>
              <w:t>2</w:t>
            </w:r>
          </w:p>
          <w:p w:rsidR="007B12D7" w:rsidRPr="006B30D8" w:rsidRDefault="007B12D7" w:rsidP="00152090">
            <w:pPr>
              <w:jc w:val="center"/>
              <w:rPr>
                <w:szCs w:val="24"/>
              </w:rPr>
            </w:pPr>
          </w:p>
          <w:p w:rsidR="007B12D7" w:rsidRPr="006B30D8" w:rsidRDefault="007B12D7" w:rsidP="00152090">
            <w:pPr>
              <w:jc w:val="center"/>
              <w:rPr>
                <w:szCs w:val="24"/>
              </w:rPr>
            </w:pPr>
          </w:p>
        </w:tc>
        <w:tc>
          <w:tcPr>
            <w:tcW w:w="5309" w:type="dxa"/>
          </w:tcPr>
          <w:p w:rsidR="007B12D7" w:rsidRPr="006B30D8" w:rsidRDefault="007B12D7" w:rsidP="00152090">
            <w:pPr>
              <w:jc w:val="center"/>
            </w:pPr>
            <w:r w:rsidRPr="006B30D8">
              <w:t>Организация вариативности обучения в организации *</w:t>
            </w:r>
          </w:p>
          <w:p w:rsidR="007B12D7" w:rsidRPr="006B30D8" w:rsidRDefault="007B12D7" w:rsidP="00152090">
            <w:pPr>
              <w:jc w:val="center"/>
              <w:rPr>
                <w:szCs w:val="24"/>
              </w:rPr>
            </w:pPr>
          </w:p>
        </w:tc>
        <w:tc>
          <w:tcPr>
            <w:tcW w:w="6350" w:type="dxa"/>
          </w:tcPr>
          <w:p w:rsidR="007B12D7" w:rsidRPr="006B30D8" w:rsidRDefault="007B12D7" w:rsidP="00152090">
            <w:pPr>
              <w:jc w:val="both"/>
            </w:pPr>
            <w:r w:rsidRPr="006B30D8">
              <w:t xml:space="preserve">1 балл – организуется; </w:t>
            </w:r>
          </w:p>
          <w:p w:rsidR="007B12D7" w:rsidRPr="006B30D8" w:rsidRDefault="007B12D7" w:rsidP="00152090">
            <w:pPr>
              <w:jc w:val="both"/>
              <w:rPr>
                <w:szCs w:val="24"/>
              </w:rPr>
            </w:pPr>
            <w:r w:rsidRPr="006B30D8">
              <w:t>0 баллов – не организуется</w:t>
            </w:r>
          </w:p>
        </w:tc>
        <w:tc>
          <w:tcPr>
            <w:tcW w:w="3402" w:type="dxa"/>
          </w:tcPr>
          <w:p w:rsidR="007B12D7" w:rsidRPr="006B30D8" w:rsidRDefault="00376391" w:rsidP="00152090">
            <w:pPr>
              <w:jc w:val="center"/>
            </w:pPr>
            <w:hyperlink r:id="rId10" w:history="1">
              <w:r w:rsidR="007B12D7" w:rsidRPr="006B30D8">
                <w:rPr>
                  <w:rStyle w:val="af6"/>
                  <w:color w:val="auto"/>
                  <w:szCs w:val="24"/>
                </w:rPr>
                <w:t>Форма</w:t>
              </w:r>
            </w:hyperlink>
            <w:r w:rsidR="007B12D7" w:rsidRPr="006B30D8">
              <w:rPr>
                <w:szCs w:val="24"/>
              </w:rPr>
              <w:t xml:space="preserve"> федерального статистического наблюдения № ОО-1</w:t>
            </w:r>
          </w:p>
        </w:tc>
      </w:tr>
      <w:tr w:rsidR="007B12D7" w:rsidRPr="006B30D8" w:rsidTr="00140E51">
        <w:tc>
          <w:tcPr>
            <w:tcW w:w="782" w:type="dxa"/>
          </w:tcPr>
          <w:p w:rsidR="007B12D7" w:rsidRPr="006B30D8" w:rsidRDefault="007B12D7" w:rsidP="00152090">
            <w:pPr>
              <w:jc w:val="center"/>
              <w:rPr>
                <w:szCs w:val="24"/>
              </w:rPr>
            </w:pPr>
            <w:r w:rsidRPr="006B30D8">
              <w:rPr>
                <w:szCs w:val="24"/>
              </w:rPr>
              <w:t>3</w:t>
            </w:r>
          </w:p>
          <w:p w:rsidR="007B12D7" w:rsidRPr="006B30D8" w:rsidRDefault="007B12D7" w:rsidP="00152090">
            <w:pPr>
              <w:jc w:val="center"/>
              <w:rPr>
                <w:szCs w:val="24"/>
              </w:rPr>
            </w:pPr>
          </w:p>
          <w:p w:rsidR="007B12D7" w:rsidRPr="006B30D8" w:rsidRDefault="007B12D7" w:rsidP="00152090">
            <w:pPr>
              <w:jc w:val="center"/>
              <w:rPr>
                <w:b/>
                <w:szCs w:val="24"/>
              </w:rPr>
            </w:pPr>
          </w:p>
        </w:tc>
        <w:tc>
          <w:tcPr>
            <w:tcW w:w="5309" w:type="dxa"/>
          </w:tcPr>
          <w:p w:rsidR="007B12D7" w:rsidRPr="006B30D8" w:rsidRDefault="007B12D7" w:rsidP="00152090">
            <w:pPr>
              <w:jc w:val="center"/>
            </w:pPr>
            <w:r w:rsidRPr="006B30D8">
              <w:t xml:space="preserve">Объективность результатов оценочных процедур федерального, регионального и муниципального уровней, уровня организации  </w:t>
            </w:r>
          </w:p>
          <w:p w:rsidR="007B12D7" w:rsidRPr="006B30D8" w:rsidRDefault="007B12D7" w:rsidP="00152090">
            <w:pPr>
              <w:jc w:val="center"/>
              <w:rPr>
                <w:szCs w:val="24"/>
              </w:rPr>
            </w:pPr>
          </w:p>
        </w:tc>
        <w:tc>
          <w:tcPr>
            <w:tcW w:w="6350" w:type="dxa"/>
          </w:tcPr>
          <w:p w:rsidR="007B12D7" w:rsidRPr="006B30D8" w:rsidRDefault="007B12D7" w:rsidP="00152090">
            <w:pPr>
              <w:jc w:val="both"/>
            </w:pPr>
            <w:r w:rsidRPr="006B30D8">
              <w:t xml:space="preserve">2  балла – отсутствуют замечания; </w:t>
            </w:r>
          </w:p>
          <w:p w:rsidR="007B12D7" w:rsidRPr="006B30D8" w:rsidRDefault="007B12D7" w:rsidP="00152090">
            <w:pPr>
              <w:jc w:val="both"/>
            </w:pPr>
            <w:r w:rsidRPr="006B30D8">
              <w:t>-2 балла – необъективность оценочных процедур/</w:t>
            </w:r>
          </w:p>
          <w:p w:rsidR="007B12D7" w:rsidRPr="006B30D8" w:rsidRDefault="007B12D7" w:rsidP="00152090">
            <w:pPr>
              <w:jc w:val="both"/>
            </w:pPr>
            <w:r w:rsidRPr="006B30D8">
              <w:t>организация включена в список образовательных организаций с необъективными результатами</w:t>
            </w:r>
          </w:p>
          <w:p w:rsidR="007B12D7" w:rsidRPr="006B30D8" w:rsidRDefault="007B12D7" w:rsidP="00152090">
            <w:pPr>
              <w:jc w:val="both"/>
              <w:rPr>
                <w:szCs w:val="24"/>
              </w:rPr>
            </w:pPr>
          </w:p>
          <w:p w:rsidR="007B12D7" w:rsidRPr="006B30D8" w:rsidRDefault="007B12D7" w:rsidP="00152090">
            <w:pPr>
              <w:jc w:val="both"/>
              <w:rPr>
                <w:szCs w:val="24"/>
              </w:rPr>
            </w:pPr>
          </w:p>
        </w:tc>
        <w:tc>
          <w:tcPr>
            <w:tcW w:w="3402" w:type="dxa"/>
          </w:tcPr>
          <w:p w:rsidR="007B12D7" w:rsidRPr="006B30D8" w:rsidRDefault="007B12D7" w:rsidP="00152090">
            <w:pPr>
              <w:jc w:val="center"/>
            </w:pPr>
            <w:r w:rsidRPr="006B30D8">
              <w:t>Отчетные формы/</w:t>
            </w:r>
          </w:p>
          <w:p w:rsidR="007B12D7" w:rsidRPr="006B30D8" w:rsidRDefault="007B12D7" w:rsidP="00152090">
            <w:pPr>
              <w:jc w:val="center"/>
              <w:rPr>
                <w:b/>
                <w:szCs w:val="24"/>
              </w:rPr>
            </w:pPr>
            <w:r w:rsidRPr="006B30D8">
              <w:t>информация министерства образования и науки Нижегородской области об ОО с необъективными результатами</w:t>
            </w:r>
          </w:p>
        </w:tc>
      </w:tr>
      <w:tr w:rsidR="007B12D7" w:rsidRPr="006B30D8" w:rsidTr="00140E51">
        <w:tc>
          <w:tcPr>
            <w:tcW w:w="782" w:type="dxa"/>
          </w:tcPr>
          <w:p w:rsidR="007B12D7" w:rsidRPr="006B30D8" w:rsidRDefault="007B12D7" w:rsidP="00152090">
            <w:pPr>
              <w:jc w:val="center"/>
              <w:rPr>
                <w:szCs w:val="24"/>
              </w:rPr>
            </w:pPr>
            <w:r w:rsidRPr="006B30D8">
              <w:rPr>
                <w:szCs w:val="24"/>
              </w:rPr>
              <w:t>4</w:t>
            </w:r>
          </w:p>
        </w:tc>
        <w:tc>
          <w:tcPr>
            <w:tcW w:w="5309" w:type="dxa"/>
          </w:tcPr>
          <w:p w:rsidR="007B12D7" w:rsidRPr="006B30D8" w:rsidRDefault="007B12D7" w:rsidP="00152090">
            <w:pPr>
              <w:jc w:val="center"/>
            </w:pPr>
            <w:r w:rsidRPr="006B30D8">
              <w:t>Результаты ГИА</w:t>
            </w:r>
          </w:p>
        </w:tc>
        <w:tc>
          <w:tcPr>
            <w:tcW w:w="6350" w:type="dxa"/>
          </w:tcPr>
          <w:p w:rsidR="007B12D7" w:rsidRPr="006B30D8" w:rsidRDefault="007B12D7" w:rsidP="00152090">
            <w:pPr>
              <w:jc w:val="both"/>
            </w:pPr>
            <w:r w:rsidRPr="006B30D8">
              <w:t>2 балла-100% обучающихся 9,11 классов, допущенных к  итоговой аттестации, успешно прошли  ГИА в основные сроки с учетом резервного периода;</w:t>
            </w:r>
          </w:p>
          <w:p w:rsidR="007B12D7" w:rsidRPr="006B30D8" w:rsidRDefault="007B12D7" w:rsidP="00152090">
            <w:pPr>
              <w:jc w:val="both"/>
            </w:pPr>
            <w:r w:rsidRPr="006B30D8">
              <w:t>0 баллов-имеются обучающиеся 9,11 классов, допущенные к  итоговой аттестации, не прошедшие ГИА в основные сроки с учетом резервного периода</w:t>
            </w:r>
          </w:p>
        </w:tc>
        <w:tc>
          <w:tcPr>
            <w:tcW w:w="3402" w:type="dxa"/>
          </w:tcPr>
          <w:p w:rsidR="007B12D7" w:rsidRPr="006B30D8" w:rsidRDefault="007B12D7" w:rsidP="00152090">
            <w:pPr>
              <w:jc w:val="center"/>
            </w:pPr>
            <w:r w:rsidRPr="006B30D8">
              <w:t>РИС ГИА</w:t>
            </w:r>
          </w:p>
          <w:p w:rsidR="007B12D7" w:rsidRPr="006B30D8" w:rsidRDefault="007B12D7" w:rsidP="00152090">
            <w:pPr>
              <w:jc w:val="center"/>
            </w:pPr>
            <w:r w:rsidRPr="006B30D8">
              <w:t>Справка</w:t>
            </w:r>
          </w:p>
        </w:tc>
      </w:tr>
      <w:tr w:rsidR="007B12D7" w:rsidRPr="006B30D8" w:rsidTr="00140E51">
        <w:tc>
          <w:tcPr>
            <w:tcW w:w="782" w:type="dxa"/>
          </w:tcPr>
          <w:p w:rsidR="007B12D7" w:rsidRPr="006B30D8" w:rsidRDefault="007B12D7" w:rsidP="00152090">
            <w:pPr>
              <w:jc w:val="center"/>
              <w:rPr>
                <w:szCs w:val="24"/>
              </w:rPr>
            </w:pPr>
            <w:r w:rsidRPr="006B30D8">
              <w:rPr>
                <w:szCs w:val="24"/>
              </w:rPr>
              <w:t>5</w:t>
            </w: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Использование лабораторного оборудования</w:t>
            </w:r>
          </w:p>
        </w:tc>
        <w:tc>
          <w:tcPr>
            <w:tcW w:w="6350" w:type="dxa"/>
          </w:tcPr>
          <w:p w:rsidR="007B12D7" w:rsidRPr="006B30D8" w:rsidRDefault="00152090" w:rsidP="00152090">
            <w:pPr>
              <w:pStyle w:val="af5"/>
              <w:jc w:val="both"/>
              <w:rPr>
                <w:rFonts w:ascii="Times New Roman" w:hAnsi="Times New Roman" w:cs="Times New Roman"/>
              </w:rPr>
            </w:pPr>
            <w:r w:rsidRPr="006B30D8">
              <w:rPr>
                <w:rFonts w:ascii="Times New Roman" w:hAnsi="Times New Roman" w:cs="Times New Roman"/>
              </w:rPr>
              <w:t xml:space="preserve">1 балл – обучающиеся </w:t>
            </w:r>
            <w:r w:rsidR="007B12D7" w:rsidRPr="006B30D8">
              <w:rPr>
                <w:rFonts w:ascii="Times New Roman" w:hAnsi="Times New Roman" w:cs="Times New Roman"/>
              </w:rPr>
              <w:t xml:space="preserve">сдавали ОГЭ по физике или химии </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(9 класс)</w:t>
            </w:r>
          </w:p>
          <w:p w:rsidR="007B12D7" w:rsidRPr="006B30D8" w:rsidRDefault="00152090" w:rsidP="00152090">
            <w:pPr>
              <w:pStyle w:val="af5"/>
              <w:jc w:val="both"/>
              <w:rPr>
                <w:rFonts w:ascii="Times New Roman" w:hAnsi="Times New Roman" w:cs="Times New Roman"/>
              </w:rPr>
            </w:pPr>
            <w:r w:rsidRPr="006B30D8">
              <w:rPr>
                <w:rFonts w:ascii="Times New Roman" w:hAnsi="Times New Roman" w:cs="Times New Roman"/>
              </w:rPr>
              <w:t xml:space="preserve">0 баллов - обучающиеся </w:t>
            </w:r>
            <w:r w:rsidR="007B12D7" w:rsidRPr="006B30D8">
              <w:rPr>
                <w:rFonts w:ascii="Times New Roman" w:hAnsi="Times New Roman" w:cs="Times New Roman"/>
              </w:rPr>
              <w:t>не сдавали ОГЭ по физике или химии (9 класс)</w:t>
            </w: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РИС ГИА,</w:t>
            </w:r>
          </w:p>
          <w:p w:rsidR="007B12D7" w:rsidRPr="006B30D8" w:rsidRDefault="00376391" w:rsidP="00152090">
            <w:pPr>
              <w:pStyle w:val="af5"/>
              <w:jc w:val="center"/>
              <w:rPr>
                <w:rFonts w:ascii="Times New Roman" w:hAnsi="Times New Roman" w:cs="Times New Roman"/>
              </w:rPr>
            </w:pPr>
            <w:hyperlink r:id="rId11" w:history="1">
              <w:r w:rsidR="007B12D7" w:rsidRPr="006B30D8">
                <w:rPr>
                  <w:rStyle w:val="af6"/>
                  <w:rFonts w:ascii="Times New Roman" w:hAnsi="Times New Roman" w:cs="Times New Roman"/>
                  <w:color w:val="auto"/>
                </w:rPr>
                <w:t>форма</w:t>
              </w:r>
            </w:hyperlink>
            <w:r w:rsidR="007B12D7" w:rsidRPr="006B30D8">
              <w:rPr>
                <w:rFonts w:ascii="Times New Roman" w:hAnsi="Times New Roman" w:cs="Times New Roman"/>
              </w:rPr>
              <w:t xml:space="preserve"> федерального статистического наблюдения № ОО-1</w:t>
            </w:r>
          </w:p>
        </w:tc>
      </w:tr>
      <w:tr w:rsidR="007B12D7" w:rsidRPr="006B30D8" w:rsidTr="00140E51">
        <w:tc>
          <w:tcPr>
            <w:tcW w:w="782" w:type="dxa"/>
          </w:tcPr>
          <w:p w:rsidR="007B12D7" w:rsidRPr="006B30D8" w:rsidRDefault="007B12D7" w:rsidP="00152090">
            <w:pPr>
              <w:jc w:val="center"/>
              <w:rPr>
                <w:szCs w:val="24"/>
              </w:rPr>
            </w:pPr>
            <w:r w:rsidRPr="006B30D8">
              <w:rPr>
                <w:szCs w:val="24"/>
              </w:rPr>
              <w:lastRenderedPageBreak/>
              <w:t>6</w:t>
            </w:r>
          </w:p>
        </w:tc>
        <w:tc>
          <w:tcPr>
            <w:tcW w:w="5309"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Наличие выпускников, получивших аттестат о среднем общем образовании с отличием и медаль "За особые успехи в учении I степени","За особые успехи в учении II степени" / аттестат об основном общем образовании с отличием</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2 балла–наличие;</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отсутствие</w:t>
            </w:r>
          </w:p>
        </w:tc>
        <w:tc>
          <w:tcPr>
            <w:tcW w:w="3402" w:type="dxa"/>
          </w:tcPr>
          <w:p w:rsidR="007B12D7" w:rsidRPr="006B30D8" w:rsidRDefault="007B12D7" w:rsidP="00152090">
            <w:pPr>
              <w:jc w:val="center"/>
            </w:pPr>
            <w:r w:rsidRPr="006B30D8">
              <w:t>Статистика управления образования</w:t>
            </w:r>
          </w:p>
        </w:tc>
      </w:tr>
      <w:tr w:rsidR="007B12D7" w:rsidRPr="006B30D8" w:rsidTr="00140E51">
        <w:tc>
          <w:tcPr>
            <w:tcW w:w="782" w:type="dxa"/>
          </w:tcPr>
          <w:p w:rsidR="007B12D7" w:rsidRPr="006B30D8" w:rsidRDefault="007B12D7" w:rsidP="00152090">
            <w:pPr>
              <w:jc w:val="center"/>
              <w:rPr>
                <w:szCs w:val="24"/>
              </w:rPr>
            </w:pPr>
            <w:r w:rsidRPr="006B30D8">
              <w:rPr>
                <w:szCs w:val="24"/>
              </w:rPr>
              <w:t>7</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rPr>
                <w:szCs w:val="24"/>
              </w:rPr>
              <w:t>Наличие выпускников, не получивших документа об образовании (аттестата), из числа допущенных к ГИА</w:t>
            </w:r>
          </w:p>
        </w:tc>
        <w:tc>
          <w:tcPr>
            <w:tcW w:w="6350" w:type="dxa"/>
          </w:tcPr>
          <w:p w:rsidR="007B12D7" w:rsidRPr="006B30D8" w:rsidRDefault="007B12D7" w:rsidP="00152090">
            <w:pPr>
              <w:jc w:val="both"/>
            </w:pPr>
            <w:r w:rsidRPr="006B30D8">
              <w:t xml:space="preserve">2 балла – отсутствуют; </w:t>
            </w:r>
          </w:p>
          <w:p w:rsidR="007B12D7" w:rsidRPr="006B30D8" w:rsidRDefault="007B12D7" w:rsidP="00152090">
            <w:pPr>
              <w:jc w:val="both"/>
              <w:rPr>
                <w:szCs w:val="24"/>
              </w:rPr>
            </w:pPr>
            <w:r w:rsidRPr="006B30D8">
              <w:t>-2 балла – в наличии</w:t>
            </w:r>
          </w:p>
        </w:tc>
        <w:tc>
          <w:tcPr>
            <w:tcW w:w="3402" w:type="dxa"/>
          </w:tcPr>
          <w:p w:rsidR="007B12D7" w:rsidRPr="006B30D8" w:rsidRDefault="007B12D7" w:rsidP="00152090">
            <w:pPr>
              <w:jc w:val="center"/>
            </w:pPr>
            <w:r w:rsidRPr="006B30D8">
              <w:t>Копии приказов</w:t>
            </w:r>
          </w:p>
          <w:p w:rsidR="007B12D7" w:rsidRPr="006B30D8" w:rsidRDefault="007B12D7" w:rsidP="00152090">
            <w:pPr>
              <w:jc w:val="center"/>
              <w:rPr>
                <w:szCs w:val="24"/>
              </w:rPr>
            </w:pPr>
            <w:r w:rsidRPr="006B30D8">
              <w:t>Справка</w:t>
            </w:r>
          </w:p>
        </w:tc>
      </w:tr>
      <w:tr w:rsidR="007B12D7" w:rsidRPr="006B30D8" w:rsidTr="00140E51">
        <w:tc>
          <w:tcPr>
            <w:tcW w:w="782" w:type="dxa"/>
          </w:tcPr>
          <w:p w:rsidR="007B12D7" w:rsidRPr="006B30D8" w:rsidRDefault="007B12D7" w:rsidP="00152090">
            <w:pPr>
              <w:jc w:val="center"/>
              <w:rPr>
                <w:szCs w:val="24"/>
              </w:rPr>
            </w:pPr>
            <w:r w:rsidRPr="006B30D8">
              <w:rPr>
                <w:szCs w:val="24"/>
              </w:rPr>
              <w:t>8</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 xml:space="preserve">Выявление, поддержка и развитие способностей и талантов у обучающихся по результатам участия во всероссийской олимпиаде школьников (ВсОШ) </w:t>
            </w:r>
          </w:p>
        </w:tc>
        <w:tc>
          <w:tcPr>
            <w:tcW w:w="6350" w:type="dxa"/>
          </w:tcPr>
          <w:p w:rsidR="007B12D7" w:rsidRPr="006B30D8" w:rsidRDefault="007B12D7" w:rsidP="00152090">
            <w:pPr>
              <w:jc w:val="both"/>
            </w:pPr>
            <w:r w:rsidRPr="006B30D8">
              <w:t xml:space="preserve">Участие обучающихся во ВсОШ на школьном этапе: </w:t>
            </w:r>
          </w:p>
          <w:p w:rsidR="007B12D7" w:rsidRPr="006B30D8" w:rsidRDefault="007B12D7" w:rsidP="00152090">
            <w:pPr>
              <w:jc w:val="both"/>
            </w:pPr>
            <w:r w:rsidRPr="006B30D8">
              <w:t xml:space="preserve">3 балла – участие обучающихся в школьном этапе ВсОШ более 70% от общего числа обучающихся 4-11 классов; </w:t>
            </w:r>
          </w:p>
          <w:p w:rsidR="007B12D7" w:rsidRPr="006B30D8" w:rsidRDefault="007B12D7" w:rsidP="00152090">
            <w:pPr>
              <w:jc w:val="both"/>
            </w:pPr>
            <w:r w:rsidRPr="006B30D8">
              <w:t xml:space="preserve">2 балла – от 51% до 70%; </w:t>
            </w:r>
          </w:p>
          <w:p w:rsidR="007B12D7" w:rsidRPr="006B30D8" w:rsidRDefault="007B12D7" w:rsidP="00152090">
            <w:pPr>
              <w:jc w:val="both"/>
            </w:pPr>
            <w:r w:rsidRPr="006B30D8">
              <w:t xml:space="preserve">1 балл – от 31% до 50%; </w:t>
            </w:r>
          </w:p>
          <w:p w:rsidR="007B12D7" w:rsidRPr="006B30D8" w:rsidRDefault="007B12D7" w:rsidP="00152090">
            <w:pPr>
              <w:jc w:val="both"/>
            </w:pPr>
            <w:r w:rsidRPr="006B30D8">
              <w:t>0 баллов – ниже 31%</w:t>
            </w:r>
          </w:p>
          <w:p w:rsidR="007B12D7" w:rsidRPr="006B30D8" w:rsidRDefault="007B12D7" w:rsidP="00152090">
            <w:pPr>
              <w:jc w:val="both"/>
              <w:rPr>
                <w:szCs w:val="24"/>
              </w:rPr>
            </w:pPr>
          </w:p>
        </w:tc>
        <w:tc>
          <w:tcPr>
            <w:tcW w:w="3402" w:type="dxa"/>
          </w:tcPr>
          <w:p w:rsidR="007B12D7" w:rsidRPr="006B30D8" w:rsidRDefault="007B12D7" w:rsidP="00152090">
            <w:pPr>
              <w:jc w:val="center"/>
              <w:rPr>
                <w:szCs w:val="24"/>
              </w:rPr>
            </w:pPr>
            <w:r w:rsidRPr="006B30D8">
              <w:rPr>
                <w:sz w:val="20"/>
              </w:rPr>
              <w:t>Копии приказов ОО, аналитическая справка за отчетный период</w:t>
            </w:r>
          </w:p>
        </w:tc>
      </w:tr>
      <w:tr w:rsidR="007B12D7" w:rsidRPr="006B30D8" w:rsidTr="00140E51">
        <w:tc>
          <w:tcPr>
            <w:tcW w:w="782" w:type="dxa"/>
          </w:tcPr>
          <w:p w:rsidR="007B12D7" w:rsidRPr="006B30D8" w:rsidRDefault="007B12D7" w:rsidP="00152090">
            <w:pPr>
              <w:jc w:val="center"/>
              <w:rPr>
                <w:szCs w:val="24"/>
              </w:rPr>
            </w:pPr>
            <w:r w:rsidRPr="006B30D8">
              <w:rPr>
                <w:szCs w:val="24"/>
              </w:rPr>
              <w:t>9</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Результативность участия обучающихся во ВсОШ *</w:t>
            </w:r>
          </w:p>
        </w:tc>
        <w:tc>
          <w:tcPr>
            <w:tcW w:w="6350" w:type="dxa"/>
          </w:tcPr>
          <w:p w:rsidR="007B12D7" w:rsidRPr="006B30D8" w:rsidRDefault="007B12D7" w:rsidP="00152090">
            <w:pPr>
              <w:jc w:val="both"/>
            </w:pPr>
            <w:r w:rsidRPr="006B30D8">
              <w:t xml:space="preserve">3 балла – наличие призеров, победителей на региональном этапе, участников на заключительном этапе ВсОШ; </w:t>
            </w:r>
          </w:p>
          <w:p w:rsidR="007B12D7" w:rsidRPr="006B30D8" w:rsidRDefault="007B12D7" w:rsidP="00152090">
            <w:pPr>
              <w:jc w:val="both"/>
            </w:pPr>
            <w:r w:rsidRPr="006B30D8">
              <w:t xml:space="preserve">2 балла – наличие участников на региональном этапе; </w:t>
            </w:r>
          </w:p>
          <w:p w:rsidR="007B12D7" w:rsidRPr="006B30D8" w:rsidRDefault="007B12D7" w:rsidP="00152090">
            <w:pPr>
              <w:jc w:val="both"/>
            </w:pPr>
            <w:r w:rsidRPr="006B30D8">
              <w:t>1 балл – наличие победителей и призеров на муниципальном этапе</w:t>
            </w:r>
          </w:p>
          <w:p w:rsidR="007B12D7" w:rsidRPr="006B30D8" w:rsidRDefault="007B12D7" w:rsidP="00152090">
            <w:pPr>
              <w:jc w:val="both"/>
              <w:rPr>
                <w:szCs w:val="24"/>
              </w:rPr>
            </w:pPr>
          </w:p>
        </w:tc>
        <w:tc>
          <w:tcPr>
            <w:tcW w:w="3402" w:type="dxa"/>
          </w:tcPr>
          <w:p w:rsidR="007B12D7" w:rsidRPr="006B30D8" w:rsidRDefault="007B12D7" w:rsidP="00152090">
            <w:pPr>
              <w:jc w:val="center"/>
            </w:pPr>
            <w:r w:rsidRPr="006B30D8">
              <w:t>Копии приказов, дипломов</w:t>
            </w:r>
          </w:p>
        </w:tc>
      </w:tr>
      <w:tr w:rsidR="007B12D7" w:rsidRPr="006B30D8" w:rsidTr="00140E51">
        <w:tc>
          <w:tcPr>
            <w:tcW w:w="782" w:type="dxa"/>
          </w:tcPr>
          <w:p w:rsidR="007B12D7" w:rsidRPr="006B30D8" w:rsidRDefault="007B12D7" w:rsidP="00152090">
            <w:pPr>
              <w:jc w:val="center"/>
              <w:rPr>
                <w:szCs w:val="24"/>
              </w:rPr>
            </w:pPr>
            <w:r w:rsidRPr="006B30D8">
              <w:rPr>
                <w:szCs w:val="24"/>
              </w:rPr>
              <w:t>10</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Результативность участия обучающихся в олимпиадах, конкурсах, фестивалях, смотрах, спортивных соревнованиях за исключением ВсОШ *</w:t>
            </w:r>
          </w:p>
        </w:tc>
        <w:tc>
          <w:tcPr>
            <w:tcW w:w="6350" w:type="dxa"/>
          </w:tcPr>
          <w:p w:rsidR="007B12D7" w:rsidRPr="006B30D8" w:rsidRDefault="007B12D7" w:rsidP="00152090">
            <w:pPr>
              <w:jc w:val="both"/>
            </w:pPr>
            <w:r w:rsidRPr="006B30D8">
              <w:t xml:space="preserve">Участие (независимо от количества детей - участников мероприятия): </w:t>
            </w:r>
          </w:p>
          <w:p w:rsidR="007B12D7" w:rsidRPr="006B30D8" w:rsidRDefault="007B12D7" w:rsidP="00152090">
            <w:pPr>
              <w:jc w:val="both"/>
            </w:pPr>
            <w:r w:rsidRPr="006B30D8">
              <w:t xml:space="preserve">3 балла – наличие участников на федеральном уровне; </w:t>
            </w:r>
          </w:p>
          <w:p w:rsidR="007B12D7" w:rsidRPr="006B30D8" w:rsidRDefault="007B12D7" w:rsidP="00152090">
            <w:pPr>
              <w:jc w:val="both"/>
            </w:pPr>
            <w:r w:rsidRPr="006B30D8">
              <w:t xml:space="preserve">2 балла – наличие победителей и призеров  на региональном уровне; </w:t>
            </w:r>
          </w:p>
          <w:p w:rsidR="007B12D7" w:rsidRPr="006B30D8" w:rsidRDefault="007B12D7" w:rsidP="00152090">
            <w:pPr>
              <w:jc w:val="both"/>
              <w:rPr>
                <w:szCs w:val="24"/>
              </w:rPr>
            </w:pPr>
            <w:r w:rsidRPr="006B30D8">
              <w:t>1 балл – наличие победителей и призеров  на муниципальном уровне</w:t>
            </w:r>
          </w:p>
        </w:tc>
        <w:tc>
          <w:tcPr>
            <w:tcW w:w="3402" w:type="dxa"/>
          </w:tcPr>
          <w:p w:rsidR="007B12D7" w:rsidRPr="006B30D8" w:rsidRDefault="007B12D7" w:rsidP="00152090">
            <w:pPr>
              <w:jc w:val="center"/>
            </w:pPr>
            <w:r w:rsidRPr="006B30D8">
              <w:t>Копии приказов,дипломов</w:t>
            </w:r>
          </w:p>
        </w:tc>
      </w:tr>
      <w:tr w:rsidR="007B12D7" w:rsidRPr="006B30D8" w:rsidTr="00140E51">
        <w:tc>
          <w:tcPr>
            <w:tcW w:w="782" w:type="dxa"/>
          </w:tcPr>
          <w:p w:rsidR="007B12D7" w:rsidRPr="006B30D8" w:rsidRDefault="007B12D7" w:rsidP="00152090">
            <w:pPr>
              <w:jc w:val="center"/>
            </w:pPr>
            <w:r w:rsidRPr="006B30D8">
              <w:t>11</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 xml:space="preserve">Распространение опыта исследовательской деятельности обучающихся </w:t>
            </w:r>
            <w:r w:rsidR="00C16915" w:rsidRPr="006B30D8">
              <w:t xml:space="preserve">в образовательном пространстве </w:t>
            </w:r>
            <w:r w:rsidRPr="006B30D8">
              <w:t xml:space="preserve"> округа </w:t>
            </w:r>
          </w:p>
        </w:tc>
        <w:tc>
          <w:tcPr>
            <w:tcW w:w="6350" w:type="dxa"/>
          </w:tcPr>
          <w:p w:rsidR="007B12D7" w:rsidRPr="006B30D8" w:rsidRDefault="007B12D7" w:rsidP="00152090">
            <w:pPr>
              <w:jc w:val="both"/>
            </w:pPr>
            <w:r w:rsidRPr="006B30D8">
              <w:t>3 балл</w:t>
            </w:r>
            <w:r w:rsidR="00C16915" w:rsidRPr="006B30D8">
              <w:t>а</w:t>
            </w:r>
            <w:r w:rsidRPr="006B30D8">
              <w:t xml:space="preserve"> – наличие победителей и призеров городской конференции «Первые шаги в науку»;</w:t>
            </w:r>
          </w:p>
          <w:p w:rsidR="007B12D7" w:rsidRPr="006B30D8" w:rsidRDefault="007B12D7" w:rsidP="00152090">
            <w:pPr>
              <w:jc w:val="both"/>
            </w:pPr>
            <w:r w:rsidRPr="006B30D8">
              <w:t>2 балла- не менее 25% победителей и призеров на муниципальном этапе конференции «Первые шаги в науку»/ наличие участников городской конференции «Первые шаги в науку»;</w:t>
            </w:r>
          </w:p>
          <w:p w:rsidR="007B12D7" w:rsidRPr="006B30D8" w:rsidRDefault="007B12D7" w:rsidP="00152090">
            <w:pPr>
              <w:jc w:val="both"/>
              <w:rPr>
                <w:szCs w:val="24"/>
              </w:rPr>
            </w:pPr>
            <w:r w:rsidRPr="006B30D8">
              <w:lastRenderedPageBreak/>
              <w:t xml:space="preserve">1 балл-не менее 10% победителей и призеров на муниципальной конференции «Первые шаги в науку» </w:t>
            </w:r>
          </w:p>
        </w:tc>
        <w:tc>
          <w:tcPr>
            <w:tcW w:w="3402" w:type="dxa"/>
          </w:tcPr>
          <w:p w:rsidR="007B12D7" w:rsidRPr="006B30D8" w:rsidRDefault="007B12D7" w:rsidP="00152090">
            <w:pPr>
              <w:jc w:val="center"/>
              <w:rPr>
                <w:szCs w:val="24"/>
              </w:rPr>
            </w:pPr>
            <w:r w:rsidRPr="006B30D8">
              <w:rPr>
                <w:szCs w:val="24"/>
              </w:rPr>
              <w:lastRenderedPageBreak/>
              <w:t>Справка НОУ 2025</w:t>
            </w:r>
          </w:p>
        </w:tc>
      </w:tr>
      <w:tr w:rsidR="007B12D7" w:rsidRPr="006B30D8" w:rsidTr="00140E51">
        <w:tc>
          <w:tcPr>
            <w:tcW w:w="782" w:type="dxa"/>
          </w:tcPr>
          <w:p w:rsidR="007B12D7" w:rsidRPr="006B30D8" w:rsidRDefault="007B12D7" w:rsidP="00152090">
            <w:pPr>
              <w:jc w:val="center"/>
              <w:rPr>
                <w:szCs w:val="24"/>
              </w:rPr>
            </w:pPr>
            <w:r w:rsidRPr="006B30D8">
              <w:rPr>
                <w:szCs w:val="24"/>
              </w:rPr>
              <w:t>12</w:t>
            </w: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профессиональную ориентацию, в т.ч. в рамках программы "Билет в будущее" от общего количества обучающихся</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2 балла- более 40%;</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балл- 20% - 40%;</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менее 20%</w:t>
            </w: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Справка,</w:t>
            </w:r>
          </w:p>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копии приказов</w:t>
            </w:r>
          </w:p>
        </w:tc>
      </w:tr>
      <w:tr w:rsidR="007B12D7" w:rsidRPr="006B30D8" w:rsidTr="00140E51">
        <w:trPr>
          <w:trHeight w:val="2396"/>
        </w:trPr>
        <w:tc>
          <w:tcPr>
            <w:tcW w:w="782" w:type="dxa"/>
          </w:tcPr>
          <w:p w:rsidR="007B12D7" w:rsidRPr="006B30D8" w:rsidRDefault="007B12D7" w:rsidP="00152090">
            <w:pPr>
              <w:jc w:val="center"/>
              <w:rPr>
                <w:szCs w:val="24"/>
              </w:rPr>
            </w:pPr>
            <w:r w:rsidRPr="006B30D8">
              <w:rPr>
                <w:szCs w:val="24"/>
              </w:rPr>
              <w:t>13</w:t>
            </w:r>
          </w:p>
          <w:p w:rsidR="007B12D7" w:rsidRPr="006B30D8" w:rsidRDefault="007B12D7" w:rsidP="00152090">
            <w:pPr>
              <w:jc w:val="center"/>
              <w:rPr>
                <w:szCs w:val="24"/>
              </w:rPr>
            </w:pPr>
          </w:p>
          <w:p w:rsidR="007B12D7" w:rsidRPr="006B30D8" w:rsidRDefault="007B12D7" w:rsidP="00152090">
            <w:pPr>
              <w:jc w:val="center"/>
              <w:rPr>
                <w:szCs w:val="24"/>
              </w:rPr>
            </w:pPr>
          </w:p>
          <w:p w:rsidR="007B12D7" w:rsidRPr="006B30D8" w:rsidRDefault="007B12D7" w:rsidP="00152090">
            <w:pPr>
              <w:jc w:val="center"/>
              <w:rPr>
                <w:szCs w:val="24"/>
              </w:rPr>
            </w:pPr>
          </w:p>
          <w:p w:rsidR="007B12D7" w:rsidRPr="006B30D8" w:rsidRDefault="007B12D7" w:rsidP="00152090">
            <w:pPr>
              <w:jc w:val="center"/>
              <w:rPr>
                <w:szCs w:val="24"/>
              </w:rPr>
            </w:pPr>
          </w:p>
        </w:tc>
        <w:tc>
          <w:tcPr>
            <w:tcW w:w="5309" w:type="dxa"/>
          </w:tcPr>
          <w:p w:rsidR="007B12D7" w:rsidRPr="006B30D8" w:rsidRDefault="007B12D7" w:rsidP="00152090">
            <w:pPr>
              <w:pStyle w:val="af5"/>
              <w:jc w:val="center"/>
            </w:pPr>
            <w:r w:rsidRPr="006B30D8">
              <w:rPr>
                <w:rFonts w:ascii="Times New Roman" w:hAnsi="Times New Roman" w:cs="Times New Roman"/>
              </w:rPr>
              <w:t>Доля детей в возрасте от 5 до 18 лет, охваченных дополнительным образованием, в общей численности детей, %</w:t>
            </w:r>
          </w:p>
        </w:tc>
        <w:tc>
          <w:tcPr>
            <w:tcW w:w="6350" w:type="dxa"/>
          </w:tcPr>
          <w:p w:rsidR="007B12D7" w:rsidRPr="006B30D8" w:rsidRDefault="007B12D7" w:rsidP="00152090">
            <w:pPr>
              <w:jc w:val="both"/>
            </w:pPr>
            <w:r w:rsidRPr="006B30D8">
              <w:t>2 балла- не менее 82% обучающихся, зарегистрированных в ИС "Навигатор дополнительного образования детей Нижегородской области";</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–от 50% до 81% обучающихся, зарегистрированных в ИС "Навигатор дополнительного образования детей Нижегородской области";</w:t>
            </w:r>
          </w:p>
          <w:p w:rsidR="007B12D7" w:rsidRPr="006B30D8" w:rsidRDefault="007B12D7" w:rsidP="00152090">
            <w:pPr>
              <w:pStyle w:val="af5"/>
            </w:pPr>
            <w:r w:rsidRPr="006B30D8">
              <w:rPr>
                <w:rFonts w:ascii="Times New Roman" w:hAnsi="Times New Roman" w:cs="Times New Roman"/>
              </w:rPr>
              <w:t>0 баллов - менее 50% обучающихся, зарегистрированных в ИС "Навигатор дополнительного образования детей Нижегородской области"</w:t>
            </w:r>
          </w:p>
        </w:tc>
        <w:tc>
          <w:tcPr>
            <w:tcW w:w="3402" w:type="dxa"/>
          </w:tcPr>
          <w:p w:rsidR="007B12D7" w:rsidRPr="006B30D8" w:rsidRDefault="007B12D7" w:rsidP="00152090">
            <w:pPr>
              <w:pStyle w:val="af5"/>
            </w:pPr>
            <w:r w:rsidRPr="006B30D8">
              <w:rPr>
                <w:rFonts w:ascii="Times New Roman" w:hAnsi="Times New Roman" w:cs="Times New Roman"/>
              </w:rPr>
              <w:t xml:space="preserve"> ИС "Навигатор дополнительного образования детей Нижегородской области"</w:t>
            </w:r>
          </w:p>
        </w:tc>
      </w:tr>
      <w:tr w:rsidR="007B12D7" w:rsidRPr="006B30D8" w:rsidTr="00140E51">
        <w:tc>
          <w:tcPr>
            <w:tcW w:w="782" w:type="dxa"/>
          </w:tcPr>
          <w:p w:rsidR="007B12D7" w:rsidRPr="006B30D8" w:rsidRDefault="007B12D7" w:rsidP="00152090">
            <w:pPr>
              <w:jc w:val="center"/>
              <w:rPr>
                <w:szCs w:val="24"/>
              </w:rPr>
            </w:pPr>
            <w:r w:rsidRPr="006B30D8">
              <w:rPr>
                <w:szCs w:val="24"/>
              </w:rPr>
              <w:t>14</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 xml:space="preserve">Выявление и поддержка обучающихся, проявивших выдающиеся способности  </w:t>
            </w:r>
          </w:p>
        </w:tc>
        <w:tc>
          <w:tcPr>
            <w:tcW w:w="6350" w:type="dxa"/>
          </w:tcPr>
          <w:p w:rsidR="007B12D7" w:rsidRPr="006B30D8" w:rsidRDefault="007B12D7" w:rsidP="00152090">
            <w:pPr>
              <w:jc w:val="both"/>
            </w:pPr>
            <w:r w:rsidRPr="006B30D8">
              <w:t xml:space="preserve">1 балл – локальным нормативным актом предусмотрены  поощрения и иные меры стимулирования; </w:t>
            </w:r>
          </w:p>
          <w:p w:rsidR="007B12D7" w:rsidRPr="006B30D8" w:rsidRDefault="007B12D7" w:rsidP="00152090">
            <w:pPr>
              <w:jc w:val="both"/>
              <w:rPr>
                <w:szCs w:val="24"/>
              </w:rPr>
            </w:pPr>
            <w:r w:rsidRPr="006B30D8">
              <w:t>0 баллов – нет</w:t>
            </w:r>
          </w:p>
        </w:tc>
        <w:tc>
          <w:tcPr>
            <w:tcW w:w="3402" w:type="dxa"/>
          </w:tcPr>
          <w:p w:rsidR="007B12D7" w:rsidRPr="006B30D8" w:rsidRDefault="007B12D7" w:rsidP="00152090">
            <w:pPr>
              <w:jc w:val="center"/>
              <w:rPr>
                <w:szCs w:val="24"/>
              </w:rPr>
            </w:pPr>
            <w:r w:rsidRPr="006B30D8">
              <w:rPr>
                <w:szCs w:val="24"/>
              </w:rPr>
              <w:t>Приказ</w:t>
            </w:r>
          </w:p>
        </w:tc>
      </w:tr>
      <w:tr w:rsidR="007B12D7" w:rsidRPr="006B30D8" w:rsidTr="00140E51">
        <w:tc>
          <w:tcPr>
            <w:tcW w:w="782" w:type="dxa"/>
          </w:tcPr>
          <w:p w:rsidR="007B12D7" w:rsidRPr="006B30D8" w:rsidRDefault="007B12D7" w:rsidP="00152090">
            <w:pPr>
              <w:jc w:val="center"/>
              <w:rPr>
                <w:szCs w:val="24"/>
              </w:rPr>
            </w:pPr>
            <w:r w:rsidRPr="006B30D8">
              <w:rPr>
                <w:szCs w:val="24"/>
              </w:rPr>
              <w:t>15</w:t>
            </w:r>
          </w:p>
        </w:tc>
        <w:tc>
          <w:tcPr>
            <w:tcW w:w="5309" w:type="dxa"/>
          </w:tcPr>
          <w:p w:rsidR="007B12D7" w:rsidRPr="006B30D8" w:rsidRDefault="007B12D7" w:rsidP="00152090">
            <w:pPr>
              <w:jc w:val="center"/>
              <w:rPr>
                <w:szCs w:val="24"/>
              </w:rPr>
            </w:pPr>
            <w:r w:rsidRPr="006B30D8">
              <w:t xml:space="preserve">Профилактика правонарушений у обучающихся (наличие правонарушений обучающихся, зафиксированных вступившим в силу решением КДН и ЗП об административном наказании или решением суда о применении мер уголовной ответственности, в том числе резонансных случаев) </w:t>
            </w:r>
          </w:p>
        </w:tc>
        <w:tc>
          <w:tcPr>
            <w:tcW w:w="6350" w:type="dxa"/>
          </w:tcPr>
          <w:p w:rsidR="007B12D7" w:rsidRPr="006B30D8" w:rsidRDefault="007B12D7" w:rsidP="00152090">
            <w:pPr>
              <w:jc w:val="both"/>
            </w:pPr>
            <w:r w:rsidRPr="006B30D8">
              <w:t>1 балл – отсутствие правонарушений, в том числе резонансных случаев;</w:t>
            </w:r>
          </w:p>
          <w:p w:rsidR="007B12D7" w:rsidRPr="006B30D8" w:rsidRDefault="007B12D7" w:rsidP="00152090">
            <w:pPr>
              <w:jc w:val="both"/>
            </w:pPr>
            <w:r w:rsidRPr="006B30D8">
              <w:t>-1 балл –наличие правонарушений в том числе резонансных случаев;</w:t>
            </w:r>
          </w:p>
          <w:p w:rsidR="007B12D7" w:rsidRPr="006B30D8" w:rsidRDefault="007B12D7" w:rsidP="00152090">
            <w:pPr>
              <w:jc w:val="both"/>
              <w:rPr>
                <w:szCs w:val="24"/>
              </w:rPr>
            </w:pPr>
          </w:p>
        </w:tc>
        <w:tc>
          <w:tcPr>
            <w:tcW w:w="3402" w:type="dxa"/>
          </w:tcPr>
          <w:p w:rsidR="007B12D7" w:rsidRPr="006B30D8" w:rsidRDefault="007B12D7" w:rsidP="00152090">
            <w:pPr>
              <w:jc w:val="center"/>
            </w:pPr>
            <w:r w:rsidRPr="006B30D8">
              <w:t>Данные КДН и ЗП</w:t>
            </w:r>
          </w:p>
        </w:tc>
      </w:tr>
      <w:tr w:rsidR="007B12D7" w:rsidRPr="006B30D8" w:rsidTr="00140E51">
        <w:tc>
          <w:tcPr>
            <w:tcW w:w="782" w:type="dxa"/>
          </w:tcPr>
          <w:p w:rsidR="007B12D7" w:rsidRPr="006B30D8" w:rsidRDefault="007B12D7" w:rsidP="00152090">
            <w:pPr>
              <w:jc w:val="center"/>
              <w:rPr>
                <w:szCs w:val="24"/>
              </w:rPr>
            </w:pPr>
            <w:r w:rsidRPr="006B30D8">
              <w:rPr>
                <w:szCs w:val="24"/>
              </w:rPr>
              <w:t>16</w:t>
            </w: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Доля обучающихся (от 13 лет), принявших участие социально-педагогическом тестировании на выявление рисков употребления наркотических средств и психотропных веществ, в общей численности обучающихся, которые могли принять участие в данном тестировании, %</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–100 %;</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 менее 100%</w:t>
            </w:r>
          </w:p>
        </w:tc>
        <w:tc>
          <w:tcPr>
            <w:tcW w:w="3402" w:type="dxa"/>
          </w:tcPr>
          <w:p w:rsidR="007B12D7" w:rsidRPr="006B30D8" w:rsidRDefault="007B12D7" w:rsidP="00152090">
            <w:pPr>
              <w:jc w:val="center"/>
            </w:pPr>
            <w:r w:rsidRPr="006B30D8">
              <w:rPr>
                <w:szCs w:val="24"/>
              </w:rPr>
              <w:t>Платформа АРМБОС</w:t>
            </w:r>
          </w:p>
        </w:tc>
      </w:tr>
      <w:tr w:rsidR="007B12D7" w:rsidRPr="006B30D8" w:rsidTr="00140E51">
        <w:tc>
          <w:tcPr>
            <w:tcW w:w="782" w:type="dxa"/>
          </w:tcPr>
          <w:p w:rsidR="007B12D7" w:rsidRPr="006B30D8" w:rsidRDefault="007B12D7" w:rsidP="00152090">
            <w:pPr>
              <w:jc w:val="center"/>
              <w:rPr>
                <w:szCs w:val="24"/>
              </w:rPr>
            </w:pPr>
            <w:r w:rsidRPr="006B30D8">
              <w:rPr>
                <w:szCs w:val="24"/>
              </w:rPr>
              <w:lastRenderedPageBreak/>
              <w:t>17</w:t>
            </w:r>
          </w:p>
          <w:p w:rsidR="007B12D7" w:rsidRPr="006B30D8" w:rsidRDefault="007B12D7" w:rsidP="00152090">
            <w:pPr>
              <w:jc w:val="center"/>
              <w:rPr>
                <w:szCs w:val="24"/>
              </w:rPr>
            </w:pPr>
          </w:p>
        </w:tc>
        <w:tc>
          <w:tcPr>
            <w:tcW w:w="5309" w:type="dxa"/>
          </w:tcPr>
          <w:p w:rsidR="007B12D7" w:rsidRPr="006B30D8" w:rsidRDefault="007B12D7" w:rsidP="00152090">
            <w:pPr>
              <w:pStyle w:val="Default"/>
              <w:jc w:val="center"/>
              <w:rPr>
                <w:color w:val="auto"/>
                <w:sz w:val="23"/>
                <w:szCs w:val="23"/>
              </w:rPr>
            </w:pPr>
            <w:r w:rsidRPr="006B30D8">
              <w:rPr>
                <w:color w:val="auto"/>
                <w:sz w:val="23"/>
                <w:szCs w:val="23"/>
              </w:rPr>
              <w:t>Доля обучающихся, выполнивших нормы ВФСК ГТО и получивших знак отличия, от количества воспитанников, подлежащих сдаче норм ГТО</w:t>
            </w:r>
          </w:p>
        </w:tc>
        <w:tc>
          <w:tcPr>
            <w:tcW w:w="6350" w:type="dxa"/>
          </w:tcPr>
          <w:p w:rsidR="007B12D7" w:rsidRPr="006B30D8" w:rsidRDefault="007B12D7" w:rsidP="00152090">
            <w:r w:rsidRPr="006B30D8">
              <w:t>1 балл- 10% и выше;</w:t>
            </w:r>
          </w:p>
          <w:p w:rsidR="007B12D7" w:rsidRPr="006B30D8" w:rsidRDefault="007B12D7" w:rsidP="00152090">
            <w:r w:rsidRPr="006B30D8">
              <w:t>0,5% - менее 10%;</w:t>
            </w:r>
          </w:p>
          <w:p w:rsidR="007B12D7" w:rsidRPr="006B30D8" w:rsidRDefault="007B12D7" w:rsidP="00152090">
            <w:r w:rsidRPr="006B30D8">
              <w:t>0-отсутствуют в прошедшем периоде (календарный год)</w:t>
            </w:r>
          </w:p>
        </w:tc>
        <w:tc>
          <w:tcPr>
            <w:tcW w:w="3402" w:type="dxa"/>
          </w:tcPr>
          <w:p w:rsidR="007B12D7" w:rsidRPr="006B30D8" w:rsidRDefault="007B12D7" w:rsidP="00152090">
            <w:pPr>
              <w:jc w:val="center"/>
            </w:pPr>
            <w:r w:rsidRPr="006B30D8">
              <w:t>АИС ГТО</w:t>
            </w:r>
          </w:p>
        </w:tc>
      </w:tr>
      <w:tr w:rsidR="007B12D7" w:rsidRPr="006B30D8" w:rsidTr="00140E51">
        <w:tc>
          <w:tcPr>
            <w:tcW w:w="782" w:type="dxa"/>
          </w:tcPr>
          <w:p w:rsidR="007B12D7" w:rsidRPr="006B30D8" w:rsidRDefault="007B12D7" w:rsidP="00152090">
            <w:pPr>
              <w:jc w:val="center"/>
              <w:rPr>
                <w:szCs w:val="24"/>
              </w:rPr>
            </w:pPr>
            <w:r w:rsidRPr="006B30D8">
              <w:rPr>
                <w:szCs w:val="24"/>
              </w:rPr>
              <w:t>18</w:t>
            </w:r>
          </w:p>
          <w:p w:rsidR="007B12D7" w:rsidRPr="006B30D8" w:rsidRDefault="007B12D7" w:rsidP="00152090">
            <w:pPr>
              <w:jc w:val="center"/>
              <w:rPr>
                <w:szCs w:val="24"/>
              </w:rPr>
            </w:pPr>
          </w:p>
        </w:tc>
        <w:tc>
          <w:tcPr>
            <w:tcW w:w="5309" w:type="dxa"/>
          </w:tcPr>
          <w:p w:rsidR="007B12D7" w:rsidRPr="006B30D8" w:rsidRDefault="007B12D7" w:rsidP="00152090">
            <w:pPr>
              <w:pStyle w:val="Default"/>
              <w:jc w:val="center"/>
              <w:rPr>
                <w:color w:val="auto"/>
                <w:sz w:val="23"/>
                <w:szCs w:val="23"/>
              </w:rPr>
            </w:pPr>
            <w:r w:rsidRPr="006B30D8">
              <w:rPr>
                <w:color w:val="auto"/>
                <w:sz w:val="23"/>
                <w:szCs w:val="23"/>
              </w:rPr>
              <w:t>Доля сотрудников, выполнивших нормы ВФСК ГТО и получивших знак отличия от количества сотрудников, подлежащих сдаче норм ГТО</w:t>
            </w:r>
          </w:p>
        </w:tc>
        <w:tc>
          <w:tcPr>
            <w:tcW w:w="6350" w:type="dxa"/>
          </w:tcPr>
          <w:p w:rsidR="007B12D7" w:rsidRPr="006B30D8" w:rsidRDefault="007B12D7" w:rsidP="00152090">
            <w:r w:rsidRPr="006B30D8">
              <w:t>1 балл- 10% и выше;</w:t>
            </w:r>
          </w:p>
          <w:p w:rsidR="007B12D7" w:rsidRPr="006B30D8" w:rsidRDefault="007B12D7" w:rsidP="00152090">
            <w:r w:rsidRPr="006B30D8">
              <w:t>0,5% - менее 10%;</w:t>
            </w:r>
          </w:p>
          <w:p w:rsidR="007B12D7" w:rsidRPr="006B30D8" w:rsidRDefault="007B12D7" w:rsidP="00152090">
            <w:r w:rsidRPr="006B30D8">
              <w:t>0- отсутствуют в прошедшем периоде (календарный год)</w:t>
            </w:r>
          </w:p>
        </w:tc>
        <w:tc>
          <w:tcPr>
            <w:tcW w:w="3402" w:type="dxa"/>
          </w:tcPr>
          <w:p w:rsidR="007B12D7" w:rsidRPr="006B30D8" w:rsidRDefault="007B12D7" w:rsidP="00152090">
            <w:pPr>
              <w:jc w:val="center"/>
            </w:pPr>
            <w:r w:rsidRPr="006B30D8">
              <w:t>АИС ГТО</w:t>
            </w:r>
          </w:p>
        </w:tc>
      </w:tr>
      <w:tr w:rsidR="007B12D7" w:rsidRPr="006B30D8" w:rsidTr="00140E51">
        <w:tc>
          <w:tcPr>
            <w:tcW w:w="782" w:type="dxa"/>
          </w:tcPr>
          <w:p w:rsidR="007B12D7" w:rsidRPr="006B30D8" w:rsidRDefault="007B12D7" w:rsidP="00152090">
            <w:pPr>
              <w:jc w:val="center"/>
              <w:rPr>
                <w:szCs w:val="24"/>
              </w:rPr>
            </w:pPr>
            <w:r w:rsidRPr="006B30D8">
              <w:rPr>
                <w:szCs w:val="24"/>
              </w:rPr>
              <w:t xml:space="preserve"> 19</w:t>
            </w:r>
          </w:p>
        </w:tc>
        <w:tc>
          <w:tcPr>
            <w:tcW w:w="5309" w:type="dxa"/>
          </w:tcPr>
          <w:p w:rsidR="007B12D7" w:rsidRPr="006B30D8" w:rsidRDefault="007B12D7" w:rsidP="00152090">
            <w:pPr>
              <w:jc w:val="center"/>
              <w:rPr>
                <w:szCs w:val="24"/>
              </w:rPr>
            </w:pPr>
            <w:r w:rsidRPr="006B30D8">
              <w:t>Сетевое взаимодействие с общественными и образовательными организациями, совместное использование ресурсов (интеллектуальных, материальных, кадровых, финансовых), оформленное юридически (договор, соглашение, муниципальный правовой акт и т.п.)</w:t>
            </w:r>
          </w:p>
        </w:tc>
        <w:tc>
          <w:tcPr>
            <w:tcW w:w="6350" w:type="dxa"/>
          </w:tcPr>
          <w:p w:rsidR="007B12D7" w:rsidRPr="006B30D8" w:rsidRDefault="007B12D7" w:rsidP="00152090">
            <w:pPr>
              <w:jc w:val="both"/>
            </w:pPr>
            <w:r w:rsidRPr="006B30D8">
              <w:t xml:space="preserve">2 балла – да; </w:t>
            </w:r>
          </w:p>
          <w:p w:rsidR="007B12D7" w:rsidRPr="006B30D8" w:rsidRDefault="007B12D7" w:rsidP="00152090">
            <w:pPr>
              <w:jc w:val="both"/>
              <w:rPr>
                <w:szCs w:val="24"/>
              </w:rPr>
            </w:pPr>
            <w:r w:rsidRPr="006B30D8">
              <w:t>0 баллов – нет</w:t>
            </w:r>
          </w:p>
        </w:tc>
        <w:tc>
          <w:tcPr>
            <w:tcW w:w="3402" w:type="dxa"/>
          </w:tcPr>
          <w:p w:rsidR="007B12D7" w:rsidRPr="006B30D8" w:rsidRDefault="007B12D7" w:rsidP="00152090">
            <w:pPr>
              <w:jc w:val="center"/>
              <w:rPr>
                <w:szCs w:val="24"/>
              </w:rPr>
            </w:pPr>
            <w:r w:rsidRPr="006B30D8">
              <w:t>Копия договора, соглашения</w:t>
            </w:r>
          </w:p>
        </w:tc>
      </w:tr>
      <w:tr w:rsidR="007B12D7" w:rsidRPr="006B30D8" w:rsidTr="00140E51">
        <w:tc>
          <w:tcPr>
            <w:tcW w:w="782" w:type="dxa"/>
          </w:tcPr>
          <w:p w:rsidR="007B12D7" w:rsidRPr="006B30D8" w:rsidRDefault="007B12D7" w:rsidP="00152090">
            <w:pPr>
              <w:jc w:val="center"/>
              <w:rPr>
                <w:szCs w:val="24"/>
              </w:rPr>
            </w:pPr>
            <w:r w:rsidRPr="006B30D8">
              <w:rPr>
                <w:szCs w:val="24"/>
              </w:rPr>
              <w:t>20</w:t>
            </w:r>
          </w:p>
        </w:tc>
        <w:tc>
          <w:tcPr>
            <w:tcW w:w="5309"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Организация наставничества (педагоги-наставники)</w:t>
            </w:r>
          </w:p>
        </w:tc>
        <w:tc>
          <w:tcPr>
            <w:tcW w:w="6350" w:type="dxa"/>
          </w:tcPr>
          <w:p w:rsidR="007B12D7" w:rsidRPr="006B30D8" w:rsidRDefault="00BA5051" w:rsidP="00152090">
            <w:pPr>
              <w:pStyle w:val="af5"/>
              <w:rPr>
                <w:rFonts w:ascii="Times New Roman" w:hAnsi="Times New Roman" w:cs="Times New Roman"/>
              </w:rPr>
            </w:pPr>
            <w:r w:rsidRPr="006B30D8">
              <w:rPr>
                <w:rFonts w:ascii="Times New Roman" w:hAnsi="Times New Roman" w:cs="Times New Roman"/>
              </w:rPr>
              <w:t>1 балл</w:t>
            </w:r>
            <w:r w:rsidR="007B12D7" w:rsidRPr="006B30D8">
              <w:rPr>
                <w:rFonts w:ascii="Times New Roman" w:hAnsi="Times New Roman" w:cs="Times New Roman"/>
              </w:rPr>
              <w:t xml:space="preserve"> –наличие приказа, программы наставничества;</w:t>
            </w:r>
          </w:p>
          <w:p w:rsidR="007B12D7" w:rsidRPr="006B30D8" w:rsidRDefault="007B12D7" w:rsidP="00152090">
            <w:pPr>
              <w:rPr>
                <w:lang w:eastAsia="ru-RU"/>
              </w:rPr>
            </w:pPr>
            <w:r w:rsidRPr="006B30D8">
              <w:rPr>
                <w:lang w:eastAsia="ru-RU"/>
              </w:rPr>
              <w:t>0 баллов-отсутствие</w:t>
            </w:r>
          </w:p>
          <w:p w:rsidR="007B12D7" w:rsidRPr="006B30D8" w:rsidRDefault="007B12D7" w:rsidP="00152090">
            <w:pPr>
              <w:pStyle w:val="af5"/>
              <w:rPr>
                <w:rFonts w:ascii="Times New Roman" w:hAnsi="Times New Roman" w:cs="Times New Roman"/>
              </w:rPr>
            </w:pPr>
          </w:p>
        </w:tc>
        <w:tc>
          <w:tcPr>
            <w:tcW w:w="3402"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Приказ, программа  наставничества</w:t>
            </w:r>
          </w:p>
        </w:tc>
      </w:tr>
      <w:tr w:rsidR="007B12D7" w:rsidRPr="006B30D8" w:rsidTr="00140E51">
        <w:tc>
          <w:tcPr>
            <w:tcW w:w="782" w:type="dxa"/>
          </w:tcPr>
          <w:p w:rsidR="007B12D7" w:rsidRPr="006B30D8" w:rsidRDefault="007B12D7" w:rsidP="00152090">
            <w:pPr>
              <w:jc w:val="center"/>
              <w:rPr>
                <w:szCs w:val="24"/>
              </w:rPr>
            </w:pPr>
            <w:r w:rsidRPr="006B30D8">
              <w:rPr>
                <w:szCs w:val="24"/>
              </w:rPr>
              <w:t>21</w:t>
            </w:r>
          </w:p>
        </w:tc>
        <w:tc>
          <w:tcPr>
            <w:tcW w:w="5309"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Организация наставничества над обучающимися</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–наличие приказа, программы наставничества, организовано не менее 5 встреч;</w:t>
            </w:r>
          </w:p>
          <w:p w:rsidR="007B12D7" w:rsidRPr="006B30D8" w:rsidRDefault="007B12D7" w:rsidP="00152090">
            <w:r w:rsidRPr="006B30D8">
              <w:rPr>
                <w:lang w:eastAsia="ru-RU"/>
              </w:rPr>
              <w:t>0 баллов-отсутствие</w:t>
            </w:r>
          </w:p>
          <w:p w:rsidR="007B12D7" w:rsidRPr="006B30D8" w:rsidRDefault="007B12D7" w:rsidP="00152090">
            <w:pPr>
              <w:pStyle w:val="af5"/>
              <w:rPr>
                <w:rFonts w:ascii="Times New Roman" w:hAnsi="Times New Roman" w:cs="Times New Roman"/>
              </w:rPr>
            </w:pPr>
          </w:p>
        </w:tc>
        <w:tc>
          <w:tcPr>
            <w:tcW w:w="3402"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Приказ, программа  наставничества, скан страницы  в  личном кабинете</w:t>
            </w:r>
          </w:p>
        </w:tc>
      </w:tr>
      <w:tr w:rsidR="007B12D7" w:rsidRPr="006B30D8" w:rsidTr="00140E51">
        <w:tc>
          <w:tcPr>
            <w:tcW w:w="782" w:type="dxa"/>
          </w:tcPr>
          <w:p w:rsidR="007B12D7" w:rsidRPr="006B30D8" w:rsidRDefault="007B12D7" w:rsidP="00152090">
            <w:pPr>
              <w:jc w:val="center"/>
              <w:rPr>
                <w:szCs w:val="24"/>
              </w:rPr>
            </w:pPr>
            <w:r w:rsidRPr="006B30D8">
              <w:rPr>
                <w:szCs w:val="24"/>
              </w:rPr>
              <w:t>22</w:t>
            </w: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Наличие педагогов-экспертов предметных комиссий ОГЭ/ЕГЭ</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2  балла – наличие;</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 отсутствие</w:t>
            </w:r>
          </w:p>
        </w:tc>
        <w:tc>
          <w:tcPr>
            <w:tcW w:w="3402"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 xml:space="preserve"> Копии приказов министерства образования и науки Нижегородской области, статистика управления образования</w:t>
            </w:r>
          </w:p>
        </w:tc>
      </w:tr>
      <w:tr w:rsidR="007B12D7" w:rsidRPr="006B30D8" w:rsidTr="00140E51">
        <w:tc>
          <w:tcPr>
            <w:tcW w:w="782" w:type="dxa"/>
          </w:tcPr>
          <w:p w:rsidR="007B12D7" w:rsidRPr="006B30D8" w:rsidRDefault="007B12D7" w:rsidP="00152090">
            <w:pPr>
              <w:jc w:val="center"/>
              <w:rPr>
                <w:szCs w:val="24"/>
              </w:rPr>
            </w:pPr>
            <w:r w:rsidRPr="006B30D8">
              <w:rPr>
                <w:szCs w:val="24"/>
              </w:rPr>
              <w:t>23</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Результативность участия организации (руководителя, педагогического коллектива) в конкурсах, фестивалях, смотрах, соревнованиях и т.д. в текущем календарном году*</w:t>
            </w:r>
          </w:p>
        </w:tc>
        <w:tc>
          <w:tcPr>
            <w:tcW w:w="6350" w:type="dxa"/>
          </w:tcPr>
          <w:p w:rsidR="007B12D7" w:rsidRPr="006B30D8" w:rsidRDefault="007B12D7" w:rsidP="00152090">
            <w:pPr>
              <w:jc w:val="both"/>
            </w:pPr>
            <w:r w:rsidRPr="006B30D8">
              <w:t xml:space="preserve">3 балла – наличие участников на федеральном уровне; </w:t>
            </w:r>
          </w:p>
          <w:p w:rsidR="007B12D7" w:rsidRPr="006B30D8" w:rsidRDefault="007B12D7" w:rsidP="00152090">
            <w:pPr>
              <w:jc w:val="both"/>
            </w:pPr>
            <w:r w:rsidRPr="006B30D8">
              <w:t xml:space="preserve">2 балла – наличие победителей и призеров  на региональном уровне; </w:t>
            </w:r>
          </w:p>
          <w:p w:rsidR="007B12D7" w:rsidRPr="006B30D8" w:rsidRDefault="007B12D7" w:rsidP="00152090">
            <w:pPr>
              <w:jc w:val="both"/>
              <w:rPr>
                <w:szCs w:val="24"/>
              </w:rPr>
            </w:pPr>
            <w:r w:rsidRPr="006B30D8">
              <w:t>1 балл – наличие победителей и призеров  на муниципальном уровне</w:t>
            </w:r>
          </w:p>
        </w:tc>
        <w:tc>
          <w:tcPr>
            <w:tcW w:w="3402" w:type="dxa"/>
          </w:tcPr>
          <w:p w:rsidR="007B12D7" w:rsidRPr="006B30D8" w:rsidRDefault="007B12D7" w:rsidP="00152090">
            <w:pPr>
              <w:jc w:val="center"/>
            </w:pPr>
            <w:r w:rsidRPr="006B30D8">
              <w:t xml:space="preserve">Копии приказов, </w:t>
            </w:r>
            <w:r w:rsidRPr="006B30D8">
              <w:rPr>
                <w:szCs w:val="24"/>
              </w:rPr>
              <w:t>сертификатов, грамот, дипломов</w:t>
            </w:r>
          </w:p>
        </w:tc>
      </w:tr>
      <w:tr w:rsidR="007B12D7" w:rsidRPr="006B30D8" w:rsidTr="00140E51">
        <w:tc>
          <w:tcPr>
            <w:tcW w:w="782" w:type="dxa"/>
          </w:tcPr>
          <w:p w:rsidR="007B12D7" w:rsidRPr="006B30D8" w:rsidRDefault="007B12D7" w:rsidP="00152090">
            <w:pPr>
              <w:jc w:val="center"/>
              <w:rPr>
                <w:szCs w:val="24"/>
              </w:rPr>
            </w:pPr>
            <w:r w:rsidRPr="006B30D8">
              <w:rPr>
                <w:szCs w:val="24"/>
              </w:rPr>
              <w:t>24</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rPr>
                <w:szCs w:val="24"/>
              </w:rPr>
              <w:t>Результативность участия организации (руководителя, педагогического коллектива) в  методических мероприятиях (конференциях, семинарах, единых методических днях)*</w:t>
            </w:r>
          </w:p>
        </w:tc>
        <w:tc>
          <w:tcPr>
            <w:tcW w:w="6350" w:type="dxa"/>
          </w:tcPr>
          <w:p w:rsidR="007B12D7" w:rsidRPr="006B30D8" w:rsidRDefault="007B12D7" w:rsidP="00152090">
            <w:pPr>
              <w:jc w:val="both"/>
              <w:rPr>
                <w:szCs w:val="24"/>
              </w:rPr>
            </w:pPr>
            <w:r w:rsidRPr="006B30D8">
              <w:rPr>
                <w:szCs w:val="24"/>
              </w:rPr>
              <w:t>3 балла – на федеральном уровне;</w:t>
            </w:r>
          </w:p>
          <w:p w:rsidR="007B12D7" w:rsidRPr="006B30D8" w:rsidRDefault="007B12D7" w:rsidP="00152090">
            <w:pPr>
              <w:jc w:val="both"/>
              <w:rPr>
                <w:szCs w:val="24"/>
              </w:rPr>
            </w:pPr>
            <w:r w:rsidRPr="006B30D8">
              <w:rPr>
                <w:szCs w:val="24"/>
              </w:rPr>
              <w:t>2 балл – на региональном уровне;</w:t>
            </w:r>
          </w:p>
          <w:p w:rsidR="007B12D7" w:rsidRPr="006B30D8" w:rsidRDefault="007B12D7" w:rsidP="00152090">
            <w:pPr>
              <w:jc w:val="both"/>
              <w:rPr>
                <w:szCs w:val="24"/>
              </w:rPr>
            </w:pPr>
            <w:r w:rsidRPr="006B30D8">
              <w:rPr>
                <w:szCs w:val="24"/>
              </w:rPr>
              <w:t>1 балл – на муниципальном уровне;</w:t>
            </w:r>
          </w:p>
          <w:p w:rsidR="007B12D7" w:rsidRPr="006B30D8" w:rsidRDefault="007B12D7" w:rsidP="00152090">
            <w:pPr>
              <w:jc w:val="both"/>
              <w:rPr>
                <w:szCs w:val="24"/>
              </w:rPr>
            </w:pPr>
            <w:r w:rsidRPr="006B30D8">
              <w:rPr>
                <w:szCs w:val="24"/>
              </w:rPr>
              <w:t>0 баллов – не участвовали</w:t>
            </w:r>
          </w:p>
        </w:tc>
        <w:tc>
          <w:tcPr>
            <w:tcW w:w="3402" w:type="dxa"/>
          </w:tcPr>
          <w:p w:rsidR="007B12D7" w:rsidRPr="006B30D8" w:rsidRDefault="007B12D7" w:rsidP="00152090">
            <w:pPr>
              <w:jc w:val="center"/>
            </w:pPr>
            <w:r w:rsidRPr="006B30D8">
              <w:t>Копии приказов, программ,</w:t>
            </w:r>
            <w:r w:rsidR="00152090" w:rsidRPr="006B30D8">
              <w:t xml:space="preserve"> </w:t>
            </w:r>
            <w:r w:rsidRPr="006B30D8">
              <w:rPr>
                <w:szCs w:val="24"/>
              </w:rPr>
              <w:t>сертификатов, грамот, дипломов</w:t>
            </w:r>
          </w:p>
        </w:tc>
      </w:tr>
      <w:tr w:rsidR="007B12D7" w:rsidRPr="006B30D8" w:rsidTr="00140E51">
        <w:tc>
          <w:tcPr>
            <w:tcW w:w="782" w:type="dxa"/>
          </w:tcPr>
          <w:p w:rsidR="007B12D7" w:rsidRPr="006B30D8" w:rsidRDefault="007B12D7" w:rsidP="00152090">
            <w:pPr>
              <w:jc w:val="center"/>
              <w:rPr>
                <w:szCs w:val="24"/>
              </w:rPr>
            </w:pPr>
            <w:r w:rsidRPr="006B30D8">
              <w:rPr>
                <w:szCs w:val="24"/>
              </w:rPr>
              <w:t>25</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Публикации   сотрудников в официальных СМИ    и/или в профессиональных изданиях</w:t>
            </w:r>
          </w:p>
        </w:tc>
        <w:tc>
          <w:tcPr>
            <w:tcW w:w="6350" w:type="dxa"/>
          </w:tcPr>
          <w:p w:rsidR="007B12D7" w:rsidRPr="006B30D8" w:rsidRDefault="007B12D7" w:rsidP="00152090">
            <w:pPr>
              <w:jc w:val="both"/>
            </w:pPr>
            <w:r w:rsidRPr="006B30D8">
              <w:t>1 балл – да;</w:t>
            </w:r>
          </w:p>
          <w:p w:rsidR="007B12D7" w:rsidRPr="006B30D8" w:rsidRDefault="007B12D7" w:rsidP="00152090">
            <w:pPr>
              <w:jc w:val="both"/>
              <w:rPr>
                <w:szCs w:val="24"/>
              </w:rPr>
            </w:pPr>
            <w:r w:rsidRPr="006B30D8">
              <w:t>0 баллов – нет</w:t>
            </w:r>
          </w:p>
        </w:tc>
        <w:tc>
          <w:tcPr>
            <w:tcW w:w="3402" w:type="dxa"/>
          </w:tcPr>
          <w:p w:rsidR="007B12D7" w:rsidRPr="006B30D8" w:rsidRDefault="007B12D7" w:rsidP="00152090">
            <w:pPr>
              <w:jc w:val="center"/>
              <w:rPr>
                <w:szCs w:val="24"/>
              </w:rPr>
            </w:pPr>
            <w:r w:rsidRPr="006B30D8">
              <w:rPr>
                <w:szCs w:val="24"/>
              </w:rPr>
              <w:t xml:space="preserve">Копии публикаций из СМИ/изданий, ссылки на публикации   </w:t>
            </w:r>
          </w:p>
        </w:tc>
      </w:tr>
      <w:tr w:rsidR="007B12D7" w:rsidRPr="006B30D8" w:rsidTr="00140E51">
        <w:tc>
          <w:tcPr>
            <w:tcW w:w="782" w:type="dxa"/>
          </w:tcPr>
          <w:p w:rsidR="007B12D7" w:rsidRPr="006B30D8" w:rsidRDefault="007B12D7" w:rsidP="00152090">
            <w:pPr>
              <w:jc w:val="center"/>
              <w:rPr>
                <w:szCs w:val="24"/>
              </w:rPr>
            </w:pPr>
            <w:r w:rsidRPr="006B30D8">
              <w:rPr>
                <w:szCs w:val="24"/>
              </w:rPr>
              <w:lastRenderedPageBreak/>
              <w:t>26</w:t>
            </w:r>
          </w:p>
          <w:p w:rsidR="007B12D7" w:rsidRPr="006B30D8" w:rsidRDefault="007B12D7" w:rsidP="00152090">
            <w:pPr>
              <w:jc w:val="center"/>
              <w:rPr>
                <w:szCs w:val="24"/>
              </w:rPr>
            </w:pPr>
          </w:p>
        </w:tc>
        <w:tc>
          <w:tcPr>
            <w:tcW w:w="5309" w:type="dxa"/>
          </w:tcPr>
          <w:p w:rsidR="007B12D7" w:rsidRPr="006B30D8" w:rsidRDefault="007B12D7" w:rsidP="00152090">
            <w:pPr>
              <w:jc w:val="center"/>
            </w:pPr>
            <w:r w:rsidRPr="006B30D8">
              <w:t xml:space="preserve">Участие в конкурсном отборе государственных и муниципальных общеобразовательных организаций Нижегородской области, демонстрирующих высокий уровень управления качеством общего образования; </w:t>
            </w:r>
          </w:p>
          <w:p w:rsidR="007B12D7" w:rsidRPr="006B30D8" w:rsidRDefault="007B12D7" w:rsidP="00152090">
            <w:pPr>
              <w:jc w:val="center"/>
              <w:rPr>
                <w:szCs w:val="24"/>
              </w:rPr>
            </w:pPr>
            <w:r w:rsidRPr="006B30D8">
              <w:t>Участие в конкурсе на присуждение премий лучшим учителям за достижения в педагогической деятельности в Нижегородской области в текущем календарном году*</w:t>
            </w:r>
          </w:p>
        </w:tc>
        <w:tc>
          <w:tcPr>
            <w:tcW w:w="6350" w:type="dxa"/>
          </w:tcPr>
          <w:p w:rsidR="007B12D7" w:rsidRPr="006B30D8" w:rsidRDefault="00BA5051" w:rsidP="00152090">
            <w:pPr>
              <w:jc w:val="both"/>
            </w:pPr>
            <w:r w:rsidRPr="006B30D8">
              <w:t>2 балла</w:t>
            </w:r>
            <w:r w:rsidR="007B12D7" w:rsidRPr="006B30D8">
              <w:t xml:space="preserve">– организация и (или) учитель – победители; </w:t>
            </w:r>
          </w:p>
          <w:p w:rsidR="007B12D7" w:rsidRPr="006B30D8" w:rsidRDefault="00BA5051" w:rsidP="00152090">
            <w:pPr>
              <w:jc w:val="both"/>
            </w:pPr>
            <w:r w:rsidRPr="006B30D8">
              <w:t>1 балл</w:t>
            </w:r>
            <w:r w:rsidR="007B12D7" w:rsidRPr="006B30D8">
              <w:t>– организация и (или) учитель – участники;</w:t>
            </w:r>
          </w:p>
          <w:p w:rsidR="007B12D7" w:rsidRPr="006B30D8" w:rsidRDefault="00BA5051" w:rsidP="00152090">
            <w:pPr>
              <w:jc w:val="both"/>
              <w:rPr>
                <w:szCs w:val="24"/>
              </w:rPr>
            </w:pPr>
            <w:r w:rsidRPr="006B30D8">
              <w:t xml:space="preserve"> 0 баллов</w:t>
            </w:r>
            <w:r w:rsidR="007B12D7" w:rsidRPr="006B30D8">
              <w:t>– организация и (или) учителя – не участвовали в конкурсном отборе (конкурсе)</w:t>
            </w:r>
          </w:p>
        </w:tc>
        <w:tc>
          <w:tcPr>
            <w:tcW w:w="3402" w:type="dxa"/>
          </w:tcPr>
          <w:p w:rsidR="007B12D7" w:rsidRPr="006B30D8" w:rsidRDefault="007B12D7" w:rsidP="00152090">
            <w:pPr>
              <w:jc w:val="center"/>
            </w:pPr>
            <w:r w:rsidRPr="006B30D8">
              <w:t>Копия приказа</w:t>
            </w:r>
          </w:p>
        </w:tc>
      </w:tr>
      <w:tr w:rsidR="007B12D7" w:rsidRPr="006B30D8" w:rsidTr="00140E51">
        <w:tc>
          <w:tcPr>
            <w:tcW w:w="782" w:type="dxa"/>
          </w:tcPr>
          <w:p w:rsidR="007B12D7" w:rsidRPr="006B30D8" w:rsidRDefault="007B12D7" w:rsidP="00152090">
            <w:pPr>
              <w:jc w:val="center"/>
              <w:rPr>
                <w:szCs w:val="24"/>
              </w:rPr>
            </w:pPr>
            <w:r w:rsidRPr="006B30D8">
              <w:rPr>
                <w:szCs w:val="24"/>
              </w:rPr>
              <w:t>27</w:t>
            </w:r>
          </w:p>
        </w:tc>
        <w:tc>
          <w:tcPr>
            <w:tcW w:w="5309" w:type="dxa"/>
          </w:tcPr>
          <w:p w:rsidR="007B12D7" w:rsidRPr="006B30D8" w:rsidRDefault="007B12D7" w:rsidP="00152090">
            <w:pPr>
              <w:jc w:val="center"/>
              <w:rPr>
                <w:szCs w:val="24"/>
              </w:rPr>
            </w:pPr>
            <w:r w:rsidRPr="006B30D8">
              <w:t>Функционирование на базе организации инновационной площадки на уровне не ниже регионального, проводящих исследовательскую работу по обновлению содержания образования, внедрению новых педагогических технологий *</w:t>
            </w:r>
          </w:p>
        </w:tc>
        <w:tc>
          <w:tcPr>
            <w:tcW w:w="6350" w:type="dxa"/>
          </w:tcPr>
          <w:p w:rsidR="007B12D7" w:rsidRPr="006B30D8" w:rsidRDefault="007B12D7" w:rsidP="00152090">
            <w:pPr>
              <w:jc w:val="both"/>
            </w:pPr>
            <w:r w:rsidRPr="006B30D8">
              <w:t xml:space="preserve">3 балла – организация является инновационной площадкой федерального уровня; </w:t>
            </w:r>
          </w:p>
          <w:p w:rsidR="007B12D7" w:rsidRPr="006B30D8" w:rsidRDefault="00BA5051" w:rsidP="00152090">
            <w:pPr>
              <w:jc w:val="both"/>
            </w:pPr>
            <w:r w:rsidRPr="006B30D8">
              <w:t xml:space="preserve">2 балла </w:t>
            </w:r>
            <w:r w:rsidR="007B12D7" w:rsidRPr="006B30D8">
              <w:t xml:space="preserve">– организация является инновационной площадкой регионального уровня </w:t>
            </w:r>
          </w:p>
          <w:p w:rsidR="007B12D7" w:rsidRPr="006B30D8" w:rsidRDefault="007B12D7" w:rsidP="00152090">
            <w:pPr>
              <w:jc w:val="both"/>
              <w:rPr>
                <w:szCs w:val="24"/>
              </w:rPr>
            </w:pPr>
            <w:r w:rsidRPr="006B30D8">
              <w:t>0 баллов- организация не является инновационной площадкой</w:t>
            </w:r>
          </w:p>
        </w:tc>
        <w:tc>
          <w:tcPr>
            <w:tcW w:w="3402" w:type="dxa"/>
          </w:tcPr>
          <w:p w:rsidR="007B12D7" w:rsidRPr="006B30D8" w:rsidRDefault="007B12D7" w:rsidP="00152090">
            <w:pPr>
              <w:jc w:val="center"/>
            </w:pPr>
            <w:r w:rsidRPr="006B30D8">
              <w:t>Приказ</w:t>
            </w:r>
          </w:p>
          <w:p w:rsidR="007B12D7" w:rsidRPr="006B30D8" w:rsidRDefault="007B12D7" w:rsidP="00152090">
            <w:pPr>
              <w:jc w:val="center"/>
              <w:rPr>
                <w:szCs w:val="24"/>
              </w:rPr>
            </w:pPr>
            <w:r w:rsidRPr="006B30D8">
              <w:t>Договор</w:t>
            </w:r>
          </w:p>
        </w:tc>
      </w:tr>
      <w:tr w:rsidR="007B12D7" w:rsidRPr="006B30D8" w:rsidTr="00140E51">
        <w:tc>
          <w:tcPr>
            <w:tcW w:w="782" w:type="dxa"/>
          </w:tcPr>
          <w:p w:rsidR="007B12D7" w:rsidRPr="006B30D8" w:rsidRDefault="007B12D7" w:rsidP="00152090">
            <w:pPr>
              <w:jc w:val="center"/>
              <w:rPr>
                <w:szCs w:val="24"/>
              </w:rPr>
            </w:pPr>
            <w:r w:rsidRPr="006B30D8">
              <w:rPr>
                <w:szCs w:val="24"/>
              </w:rPr>
              <w:t>28</w:t>
            </w:r>
          </w:p>
        </w:tc>
        <w:tc>
          <w:tcPr>
            <w:tcW w:w="5309" w:type="dxa"/>
          </w:tcPr>
          <w:p w:rsidR="007B12D7" w:rsidRPr="006B30D8" w:rsidRDefault="007B12D7" w:rsidP="00152090">
            <w:pPr>
              <w:jc w:val="center"/>
              <w:rPr>
                <w:szCs w:val="24"/>
              </w:rPr>
            </w:pPr>
            <w:r w:rsidRPr="006B30D8">
              <w:t>Прохождение руководителем  ДПП ПК в сфере управленческой деятельности</w:t>
            </w:r>
          </w:p>
        </w:tc>
        <w:tc>
          <w:tcPr>
            <w:tcW w:w="6350" w:type="dxa"/>
          </w:tcPr>
          <w:p w:rsidR="007B12D7" w:rsidRPr="006B30D8" w:rsidRDefault="007B12D7" w:rsidP="00152090">
            <w:pPr>
              <w:jc w:val="both"/>
            </w:pPr>
            <w:r w:rsidRPr="006B30D8">
              <w:t>1 балл – да;</w:t>
            </w:r>
          </w:p>
          <w:p w:rsidR="007B12D7" w:rsidRPr="006B30D8" w:rsidRDefault="007B12D7" w:rsidP="00152090">
            <w:pPr>
              <w:jc w:val="both"/>
              <w:rPr>
                <w:szCs w:val="24"/>
              </w:rPr>
            </w:pPr>
            <w:r w:rsidRPr="006B30D8">
              <w:t xml:space="preserve">0 баллов – нет </w:t>
            </w:r>
          </w:p>
        </w:tc>
        <w:tc>
          <w:tcPr>
            <w:tcW w:w="3402" w:type="dxa"/>
          </w:tcPr>
          <w:p w:rsidR="007B12D7" w:rsidRPr="006B30D8" w:rsidRDefault="007B12D7" w:rsidP="00152090">
            <w:pPr>
              <w:jc w:val="center"/>
              <w:rPr>
                <w:szCs w:val="24"/>
              </w:rPr>
            </w:pPr>
            <w:r w:rsidRPr="006B30D8">
              <w:rPr>
                <w:szCs w:val="24"/>
              </w:rPr>
              <w:t xml:space="preserve">Копия удостоверения </w:t>
            </w:r>
          </w:p>
        </w:tc>
      </w:tr>
      <w:tr w:rsidR="007B12D7" w:rsidRPr="006B30D8" w:rsidTr="00140E51">
        <w:tc>
          <w:tcPr>
            <w:tcW w:w="782" w:type="dxa"/>
          </w:tcPr>
          <w:p w:rsidR="007B12D7" w:rsidRPr="006B30D8" w:rsidRDefault="007B12D7" w:rsidP="00152090">
            <w:pPr>
              <w:jc w:val="center"/>
              <w:rPr>
                <w:szCs w:val="24"/>
              </w:rPr>
            </w:pPr>
            <w:r w:rsidRPr="006B30D8">
              <w:rPr>
                <w:szCs w:val="24"/>
              </w:rPr>
              <w:t>29</w:t>
            </w:r>
          </w:p>
        </w:tc>
        <w:tc>
          <w:tcPr>
            <w:tcW w:w="5309" w:type="dxa"/>
          </w:tcPr>
          <w:p w:rsidR="007B12D7" w:rsidRPr="006B30D8" w:rsidRDefault="007B12D7" w:rsidP="00152090">
            <w:pPr>
              <w:pStyle w:val="Default"/>
              <w:jc w:val="center"/>
              <w:rPr>
                <w:color w:val="auto"/>
              </w:rPr>
            </w:pPr>
            <w:r w:rsidRPr="006B30D8">
              <w:rPr>
                <w:color w:val="auto"/>
              </w:rPr>
              <w:t>Функционирование системы государственно-общественного управления (закреплена в уставе, наличие локальных актов, планов, протоколов)</w:t>
            </w:r>
          </w:p>
        </w:tc>
        <w:tc>
          <w:tcPr>
            <w:tcW w:w="6350" w:type="dxa"/>
          </w:tcPr>
          <w:p w:rsidR="007B12D7" w:rsidRPr="006B30D8" w:rsidRDefault="007B12D7" w:rsidP="00152090">
            <w:pPr>
              <w:jc w:val="both"/>
              <w:rPr>
                <w:szCs w:val="24"/>
              </w:rPr>
            </w:pPr>
            <w:r w:rsidRPr="006B30D8">
              <w:rPr>
                <w:szCs w:val="24"/>
              </w:rPr>
              <w:t xml:space="preserve">1 балл – да, имеются все документы; </w:t>
            </w:r>
          </w:p>
          <w:p w:rsidR="007B12D7" w:rsidRPr="006B30D8" w:rsidRDefault="007B12D7" w:rsidP="00152090">
            <w:pPr>
              <w:jc w:val="both"/>
              <w:rPr>
                <w:szCs w:val="24"/>
              </w:rPr>
            </w:pPr>
            <w:r w:rsidRPr="006B30D8">
              <w:rPr>
                <w:szCs w:val="24"/>
              </w:rPr>
              <w:t>0 баллов – нет</w:t>
            </w:r>
          </w:p>
        </w:tc>
        <w:tc>
          <w:tcPr>
            <w:tcW w:w="3402" w:type="dxa"/>
          </w:tcPr>
          <w:p w:rsidR="007B12D7" w:rsidRPr="006B30D8" w:rsidRDefault="007B12D7" w:rsidP="00152090">
            <w:pPr>
              <w:jc w:val="center"/>
            </w:pPr>
            <w:r w:rsidRPr="006B30D8">
              <w:rPr>
                <w:szCs w:val="24"/>
              </w:rPr>
              <w:t>Устав учреждения, наличие локальных актов, планов, протоколов</w:t>
            </w:r>
          </w:p>
        </w:tc>
      </w:tr>
      <w:tr w:rsidR="007B12D7" w:rsidRPr="006B30D8" w:rsidTr="00140E51">
        <w:tc>
          <w:tcPr>
            <w:tcW w:w="782" w:type="dxa"/>
          </w:tcPr>
          <w:p w:rsidR="007B12D7" w:rsidRPr="006B30D8" w:rsidRDefault="007B12D7" w:rsidP="00152090">
            <w:pPr>
              <w:jc w:val="center"/>
            </w:pPr>
            <w:r w:rsidRPr="006B30D8">
              <w:t>30</w:t>
            </w:r>
          </w:p>
          <w:p w:rsidR="007B12D7" w:rsidRPr="006B30D8" w:rsidRDefault="007B12D7" w:rsidP="00152090">
            <w:pPr>
              <w:jc w:val="center"/>
            </w:pP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Реализация в  ОО программы развития</w:t>
            </w:r>
          </w:p>
        </w:tc>
        <w:tc>
          <w:tcPr>
            <w:tcW w:w="6350" w:type="dxa"/>
          </w:tcPr>
          <w:p w:rsidR="007B12D7" w:rsidRPr="006B30D8" w:rsidRDefault="007B12D7" w:rsidP="00152090">
            <w:pPr>
              <w:jc w:val="both"/>
              <w:rPr>
                <w:szCs w:val="24"/>
              </w:rPr>
            </w:pPr>
            <w:r w:rsidRPr="006B30D8">
              <w:rPr>
                <w:szCs w:val="24"/>
              </w:rPr>
              <w:t xml:space="preserve">1 балл – да  </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–нет</w:t>
            </w: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Информация с сайта  ОО</w:t>
            </w:r>
          </w:p>
        </w:tc>
      </w:tr>
      <w:tr w:rsidR="007B12D7" w:rsidRPr="006B30D8" w:rsidTr="00140E51">
        <w:tc>
          <w:tcPr>
            <w:tcW w:w="782" w:type="dxa"/>
          </w:tcPr>
          <w:p w:rsidR="007B12D7" w:rsidRPr="006B30D8" w:rsidRDefault="007B12D7" w:rsidP="00152090">
            <w:pPr>
              <w:jc w:val="center"/>
              <w:rPr>
                <w:szCs w:val="24"/>
              </w:rPr>
            </w:pPr>
            <w:r w:rsidRPr="006B30D8">
              <w:rPr>
                <w:szCs w:val="24"/>
              </w:rPr>
              <w:t>31</w:t>
            </w:r>
          </w:p>
        </w:tc>
        <w:tc>
          <w:tcPr>
            <w:tcW w:w="5309" w:type="dxa"/>
          </w:tcPr>
          <w:p w:rsidR="007B12D7" w:rsidRPr="006B30D8" w:rsidRDefault="007B12D7" w:rsidP="00152090">
            <w:pPr>
              <w:jc w:val="center"/>
            </w:pPr>
            <w:r w:rsidRPr="006B30D8">
              <w:t>Наличие в организации доступной среды для обучения детей с ограниченными возможностями здоровья</w:t>
            </w:r>
          </w:p>
        </w:tc>
        <w:tc>
          <w:tcPr>
            <w:tcW w:w="6350" w:type="dxa"/>
          </w:tcPr>
          <w:p w:rsidR="007B12D7" w:rsidRPr="006B30D8" w:rsidRDefault="00152090" w:rsidP="00152090">
            <w:pPr>
              <w:jc w:val="both"/>
            </w:pPr>
            <w:r w:rsidRPr="006B30D8">
              <w:t>2 балла -</w:t>
            </w:r>
            <w:r w:rsidR="007B12D7" w:rsidRPr="006B30D8">
              <w:t>выполнены все мероприятия по созданию доступной среды для обучения детей с ограниченными возможностями здоровья;</w:t>
            </w:r>
          </w:p>
          <w:p w:rsidR="007B12D7" w:rsidRPr="006B30D8" w:rsidRDefault="007B12D7" w:rsidP="00152090">
            <w:pPr>
              <w:jc w:val="both"/>
            </w:pPr>
            <w:r w:rsidRPr="006B30D8">
              <w:t>1 балл-выполнен ряд мероприятий за отчетный период;</w:t>
            </w:r>
          </w:p>
          <w:p w:rsidR="007B12D7" w:rsidRPr="006B30D8" w:rsidRDefault="00152090" w:rsidP="00152090">
            <w:pPr>
              <w:jc w:val="both"/>
            </w:pPr>
            <w:r w:rsidRPr="006B30D8">
              <w:t>0 баллов –</w:t>
            </w:r>
            <w:r w:rsidR="007B12D7" w:rsidRPr="006B30D8">
              <w:t xml:space="preserve">за отчетный период не выполнено </w:t>
            </w:r>
            <w:r w:rsidRPr="006B30D8">
              <w:t xml:space="preserve">ни одного мероприятия </w:t>
            </w:r>
            <w:r w:rsidR="007B12D7" w:rsidRPr="006B30D8">
              <w:t>по созданию доступной среды для обучения детей с ограниченными возможностями здоровья.</w:t>
            </w:r>
          </w:p>
        </w:tc>
        <w:tc>
          <w:tcPr>
            <w:tcW w:w="3402" w:type="dxa"/>
          </w:tcPr>
          <w:p w:rsidR="007B12D7" w:rsidRPr="006B30D8" w:rsidRDefault="007B12D7" w:rsidP="00152090">
            <w:pPr>
              <w:jc w:val="center"/>
            </w:pPr>
            <w:r w:rsidRPr="006B30D8">
              <w:t>Фото</w:t>
            </w:r>
          </w:p>
          <w:p w:rsidR="007B12D7" w:rsidRPr="006B30D8" w:rsidRDefault="007B12D7" w:rsidP="00152090">
            <w:pPr>
              <w:jc w:val="center"/>
            </w:pPr>
            <w:r w:rsidRPr="006B30D8">
              <w:t>Паспорт доступности</w:t>
            </w:r>
          </w:p>
          <w:p w:rsidR="007B12D7" w:rsidRPr="006B30D8" w:rsidRDefault="007B12D7" w:rsidP="00152090">
            <w:pPr>
              <w:jc w:val="center"/>
            </w:pPr>
          </w:p>
          <w:p w:rsidR="007B12D7" w:rsidRPr="006B30D8" w:rsidRDefault="007B12D7" w:rsidP="00152090">
            <w:pPr>
              <w:jc w:val="center"/>
            </w:pPr>
          </w:p>
        </w:tc>
      </w:tr>
      <w:tr w:rsidR="007B12D7" w:rsidRPr="006B30D8" w:rsidTr="00140E51">
        <w:tc>
          <w:tcPr>
            <w:tcW w:w="782" w:type="dxa"/>
          </w:tcPr>
          <w:p w:rsidR="007B12D7" w:rsidRPr="006B30D8" w:rsidRDefault="007B12D7" w:rsidP="00152090">
            <w:pPr>
              <w:jc w:val="center"/>
            </w:pPr>
            <w:r w:rsidRPr="006B30D8">
              <w:t>32</w:t>
            </w:r>
          </w:p>
        </w:tc>
        <w:tc>
          <w:tcPr>
            <w:tcW w:w="5309" w:type="dxa"/>
          </w:tcPr>
          <w:p w:rsidR="007B12D7" w:rsidRPr="006B30D8" w:rsidRDefault="007B12D7" w:rsidP="00152090">
            <w:pPr>
              <w:jc w:val="center"/>
            </w:pPr>
            <w:r w:rsidRPr="006B30D8">
              <w:t>Прохождение  педагогами ОО ДПП,ПК по вопросам обучения детей с ОВЗ и детей-инвалидов</w:t>
            </w:r>
          </w:p>
        </w:tc>
        <w:tc>
          <w:tcPr>
            <w:tcW w:w="6350" w:type="dxa"/>
          </w:tcPr>
          <w:p w:rsidR="007B12D7" w:rsidRPr="006B30D8" w:rsidRDefault="007B12D7" w:rsidP="00152090">
            <w:pPr>
              <w:pStyle w:val="af"/>
              <w:spacing w:before="0" w:beforeAutospacing="0" w:after="0" w:afterAutospacing="0"/>
            </w:pPr>
            <w:r w:rsidRPr="006B30D8">
              <w:t>1 балл-да</w:t>
            </w:r>
          </w:p>
          <w:p w:rsidR="007B12D7" w:rsidRPr="006B30D8" w:rsidRDefault="007B12D7" w:rsidP="00152090">
            <w:pPr>
              <w:jc w:val="both"/>
              <w:rPr>
                <w:szCs w:val="24"/>
              </w:rPr>
            </w:pPr>
            <w:r w:rsidRPr="006B30D8">
              <w:t>0 баллов-нет</w:t>
            </w:r>
          </w:p>
        </w:tc>
        <w:tc>
          <w:tcPr>
            <w:tcW w:w="3402" w:type="dxa"/>
          </w:tcPr>
          <w:p w:rsidR="007B12D7" w:rsidRPr="006B30D8" w:rsidRDefault="007B12D7" w:rsidP="00152090">
            <w:pPr>
              <w:jc w:val="center"/>
              <w:rPr>
                <w:szCs w:val="24"/>
              </w:rPr>
            </w:pPr>
            <w:r w:rsidRPr="006B30D8">
              <w:rPr>
                <w:szCs w:val="24"/>
              </w:rPr>
              <w:t>Копия удостоверения</w:t>
            </w:r>
          </w:p>
        </w:tc>
      </w:tr>
      <w:tr w:rsidR="007B12D7" w:rsidRPr="006B30D8" w:rsidTr="00140E51">
        <w:tc>
          <w:tcPr>
            <w:tcW w:w="782" w:type="dxa"/>
          </w:tcPr>
          <w:p w:rsidR="007B12D7" w:rsidRPr="006B30D8" w:rsidRDefault="007B12D7" w:rsidP="00152090">
            <w:pPr>
              <w:jc w:val="center"/>
              <w:rPr>
                <w:szCs w:val="24"/>
              </w:rPr>
            </w:pPr>
            <w:r w:rsidRPr="006B30D8">
              <w:rPr>
                <w:szCs w:val="24"/>
              </w:rPr>
              <w:t>33</w:t>
            </w:r>
          </w:p>
        </w:tc>
        <w:tc>
          <w:tcPr>
            <w:tcW w:w="5309" w:type="dxa"/>
          </w:tcPr>
          <w:p w:rsidR="007B12D7" w:rsidRPr="006B30D8" w:rsidRDefault="007B12D7" w:rsidP="00152090">
            <w:pPr>
              <w:jc w:val="center"/>
            </w:pPr>
            <w:r w:rsidRPr="006B30D8">
              <w:t>Реализация программ/планов мероприятий по сохранению и укреплению здоровья  обучающихся</w:t>
            </w:r>
          </w:p>
        </w:tc>
        <w:tc>
          <w:tcPr>
            <w:tcW w:w="6350" w:type="dxa"/>
          </w:tcPr>
          <w:p w:rsidR="007B12D7" w:rsidRPr="006B30D8" w:rsidRDefault="007B12D7" w:rsidP="00152090">
            <w:pPr>
              <w:jc w:val="both"/>
            </w:pPr>
            <w:r w:rsidRPr="006B30D8">
              <w:t>1 балл - реализуется программа/план</w:t>
            </w:r>
          </w:p>
          <w:p w:rsidR="007B12D7" w:rsidRPr="006B30D8" w:rsidRDefault="007B12D7" w:rsidP="00152090">
            <w:pPr>
              <w:jc w:val="both"/>
            </w:pPr>
            <w:r w:rsidRPr="006B30D8">
              <w:t>0 баллов- программа/план отсутствует</w:t>
            </w:r>
          </w:p>
        </w:tc>
        <w:tc>
          <w:tcPr>
            <w:tcW w:w="3402" w:type="dxa"/>
          </w:tcPr>
          <w:p w:rsidR="007B12D7" w:rsidRPr="006B30D8" w:rsidRDefault="007B12D7" w:rsidP="00152090">
            <w:pPr>
              <w:jc w:val="center"/>
            </w:pPr>
            <w:r w:rsidRPr="006B30D8">
              <w:t>Программа/план</w:t>
            </w:r>
          </w:p>
          <w:p w:rsidR="007B12D7" w:rsidRPr="006B30D8" w:rsidRDefault="007B12D7" w:rsidP="00152090">
            <w:pPr>
              <w:jc w:val="center"/>
            </w:pPr>
            <w:r w:rsidRPr="006B30D8">
              <w:t>(ссылка, копия)</w:t>
            </w:r>
          </w:p>
        </w:tc>
      </w:tr>
      <w:tr w:rsidR="007B12D7" w:rsidRPr="006B30D8" w:rsidTr="00140E51">
        <w:tc>
          <w:tcPr>
            <w:tcW w:w="782" w:type="dxa"/>
          </w:tcPr>
          <w:p w:rsidR="007B12D7" w:rsidRPr="006B30D8" w:rsidRDefault="007B12D7" w:rsidP="00152090">
            <w:pPr>
              <w:jc w:val="center"/>
              <w:rPr>
                <w:szCs w:val="24"/>
              </w:rPr>
            </w:pPr>
            <w:r w:rsidRPr="006B30D8">
              <w:rPr>
                <w:szCs w:val="24"/>
              </w:rPr>
              <w:t>34</w:t>
            </w: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 xml:space="preserve">Предельная доля оплаты труда работников </w:t>
            </w:r>
            <w:r w:rsidRPr="006B30D8">
              <w:rPr>
                <w:rFonts w:ascii="Times New Roman" w:hAnsi="Times New Roman" w:cs="Times New Roman"/>
              </w:rPr>
              <w:lastRenderedPageBreak/>
              <w:t>административно-управленческого и вспомогательного персонала в фонде оплаты труда работников ОУ составляет не более 40%</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lastRenderedPageBreak/>
              <w:t>1 балл -соответствует</w:t>
            </w:r>
          </w:p>
          <w:p w:rsidR="007B12D7" w:rsidRPr="006B30D8" w:rsidRDefault="00BA5051" w:rsidP="00152090">
            <w:pPr>
              <w:pStyle w:val="af5"/>
              <w:rPr>
                <w:rFonts w:ascii="Times New Roman" w:hAnsi="Times New Roman" w:cs="Times New Roman"/>
              </w:rPr>
            </w:pPr>
            <w:r w:rsidRPr="006B30D8">
              <w:rPr>
                <w:rFonts w:ascii="Times New Roman" w:hAnsi="Times New Roman" w:cs="Times New Roman"/>
              </w:rPr>
              <w:lastRenderedPageBreak/>
              <w:t xml:space="preserve">0 баллов-не </w:t>
            </w:r>
            <w:r w:rsidR="007B12D7" w:rsidRPr="006B30D8">
              <w:rPr>
                <w:rFonts w:ascii="Times New Roman" w:hAnsi="Times New Roman" w:cs="Times New Roman"/>
              </w:rPr>
              <w:t>соответствует</w:t>
            </w:r>
          </w:p>
        </w:tc>
        <w:tc>
          <w:tcPr>
            <w:tcW w:w="3402" w:type="dxa"/>
          </w:tcPr>
          <w:p w:rsidR="007B12D7" w:rsidRPr="006B30D8" w:rsidRDefault="00376391" w:rsidP="00152090">
            <w:pPr>
              <w:pStyle w:val="af5"/>
              <w:rPr>
                <w:rFonts w:ascii="Times New Roman" w:hAnsi="Times New Roman" w:cs="Times New Roman"/>
              </w:rPr>
            </w:pPr>
            <w:hyperlink r:id="rId12"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w:t>
            </w:r>
            <w:r w:rsidR="007B12D7" w:rsidRPr="006B30D8">
              <w:rPr>
                <w:rFonts w:ascii="Times New Roman" w:hAnsi="Times New Roman" w:cs="Times New Roman"/>
              </w:rPr>
              <w:lastRenderedPageBreak/>
              <w:t>статистического наблюдения № ОО-2</w:t>
            </w:r>
          </w:p>
        </w:tc>
      </w:tr>
      <w:tr w:rsidR="007B12D7" w:rsidRPr="006B30D8" w:rsidTr="00140E51">
        <w:tc>
          <w:tcPr>
            <w:tcW w:w="782" w:type="dxa"/>
          </w:tcPr>
          <w:p w:rsidR="007B12D7" w:rsidRPr="006B30D8" w:rsidRDefault="007B12D7" w:rsidP="00152090">
            <w:pPr>
              <w:jc w:val="center"/>
              <w:rPr>
                <w:szCs w:val="24"/>
              </w:rPr>
            </w:pPr>
            <w:r w:rsidRPr="006B30D8">
              <w:rPr>
                <w:szCs w:val="24"/>
              </w:rPr>
              <w:lastRenderedPageBreak/>
              <w:t>35</w:t>
            </w:r>
          </w:p>
        </w:tc>
        <w:tc>
          <w:tcPr>
            <w:tcW w:w="5309" w:type="dxa"/>
          </w:tcPr>
          <w:p w:rsidR="007B12D7" w:rsidRPr="006B30D8" w:rsidRDefault="007B12D7" w:rsidP="00152090">
            <w:pPr>
              <w:pStyle w:val="af5"/>
              <w:jc w:val="center"/>
            </w:pPr>
            <w:r w:rsidRPr="006B30D8">
              <w:rPr>
                <w:rFonts w:ascii="Times New Roman" w:hAnsi="Times New Roman" w:cs="Times New Roman"/>
              </w:rPr>
              <w:t>Предельный уровень соотношения среднемесячной заработной платы руководителя образовательной организации и заместителей  (в кратности  от 1 до 8)</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152090" w:rsidP="00152090">
            <w:pPr>
              <w:pStyle w:val="af5"/>
              <w:rPr>
                <w:rFonts w:ascii="Times New Roman" w:hAnsi="Times New Roman" w:cs="Times New Roman"/>
              </w:rPr>
            </w:pPr>
            <w:r w:rsidRPr="006B30D8">
              <w:rPr>
                <w:rFonts w:ascii="Times New Roman" w:hAnsi="Times New Roman" w:cs="Times New Roman"/>
              </w:rPr>
              <w:t xml:space="preserve">0 баллов-не </w:t>
            </w:r>
            <w:r w:rsidR="007B12D7" w:rsidRPr="006B30D8">
              <w:rPr>
                <w:rFonts w:ascii="Times New Roman" w:hAnsi="Times New Roman" w:cs="Times New Roman"/>
              </w:rPr>
              <w:t>соответствует</w:t>
            </w:r>
          </w:p>
        </w:tc>
        <w:tc>
          <w:tcPr>
            <w:tcW w:w="3402" w:type="dxa"/>
          </w:tcPr>
          <w:p w:rsidR="007B12D7" w:rsidRPr="006B30D8" w:rsidRDefault="00376391" w:rsidP="00152090">
            <w:pPr>
              <w:pStyle w:val="af5"/>
              <w:rPr>
                <w:rFonts w:ascii="Times New Roman" w:hAnsi="Times New Roman" w:cs="Times New Roman"/>
              </w:rPr>
            </w:pPr>
            <w:hyperlink r:id="rId13"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 ОО-2</w:t>
            </w:r>
          </w:p>
        </w:tc>
      </w:tr>
      <w:tr w:rsidR="007B12D7" w:rsidRPr="006B30D8" w:rsidTr="00140E51">
        <w:tc>
          <w:tcPr>
            <w:tcW w:w="782" w:type="dxa"/>
          </w:tcPr>
          <w:p w:rsidR="007B12D7" w:rsidRPr="006B30D8" w:rsidRDefault="007B12D7" w:rsidP="00152090">
            <w:pPr>
              <w:jc w:val="center"/>
            </w:pPr>
            <w:r w:rsidRPr="006B30D8">
              <w:t>36</w:t>
            </w:r>
          </w:p>
          <w:p w:rsidR="007B12D7" w:rsidRPr="006B30D8" w:rsidRDefault="007B12D7" w:rsidP="00152090">
            <w:pPr>
              <w:jc w:val="center"/>
            </w:pP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Должностной оклад заместителя руководителя на 10-30% ниже должностного оклада руководителя</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BA5051" w:rsidP="00152090">
            <w:pPr>
              <w:pStyle w:val="af5"/>
              <w:rPr>
                <w:rFonts w:ascii="Times New Roman" w:hAnsi="Times New Roman" w:cs="Times New Roman"/>
              </w:rPr>
            </w:pPr>
            <w:r w:rsidRPr="006B30D8">
              <w:rPr>
                <w:rFonts w:ascii="Times New Roman" w:hAnsi="Times New Roman" w:cs="Times New Roman"/>
              </w:rPr>
              <w:t xml:space="preserve">0 баллов-не </w:t>
            </w:r>
            <w:r w:rsidR="007B12D7" w:rsidRPr="006B30D8">
              <w:rPr>
                <w:rFonts w:ascii="Times New Roman" w:hAnsi="Times New Roman" w:cs="Times New Roman"/>
              </w:rPr>
              <w:t>соответствует</w:t>
            </w:r>
          </w:p>
        </w:tc>
        <w:tc>
          <w:tcPr>
            <w:tcW w:w="3402"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 xml:space="preserve"> Штатное расписание</w:t>
            </w:r>
          </w:p>
        </w:tc>
      </w:tr>
      <w:tr w:rsidR="007B12D7" w:rsidRPr="006B30D8" w:rsidTr="00140E51">
        <w:tc>
          <w:tcPr>
            <w:tcW w:w="782" w:type="dxa"/>
          </w:tcPr>
          <w:p w:rsidR="007B12D7" w:rsidRPr="006B30D8" w:rsidRDefault="007B12D7" w:rsidP="00152090">
            <w:pPr>
              <w:jc w:val="center"/>
              <w:rPr>
                <w:lang w:val="en-US"/>
              </w:rPr>
            </w:pPr>
            <w:r w:rsidRPr="006B30D8">
              <w:rPr>
                <w:lang w:val="en-US"/>
              </w:rPr>
              <w:t>37</w:t>
            </w:r>
          </w:p>
        </w:tc>
        <w:tc>
          <w:tcPr>
            <w:tcW w:w="5309" w:type="dxa"/>
          </w:tcPr>
          <w:p w:rsidR="007B12D7" w:rsidRPr="006B30D8" w:rsidRDefault="007B12D7" w:rsidP="00152090">
            <w:pPr>
              <w:jc w:val="center"/>
              <w:rPr>
                <w:szCs w:val="24"/>
              </w:rPr>
            </w:pPr>
            <w:r w:rsidRPr="006B30D8">
              <w:t>Отсутствие обоснованных обращений (жалоб), рассматриваемых учредителем, от участников образовательных отношений</w:t>
            </w:r>
          </w:p>
        </w:tc>
        <w:tc>
          <w:tcPr>
            <w:tcW w:w="6350" w:type="dxa"/>
          </w:tcPr>
          <w:p w:rsidR="007B12D7" w:rsidRPr="006B30D8" w:rsidRDefault="007B12D7" w:rsidP="00152090">
            <w:pPr>
              <w:jc w:val="both"/>
            </w:pPr>
            <w:r w:rsidRPr="006B30D8">
              <w:t xml:space="preserve">1 балл – отсутствие обоснованных обращений (жалобы) за отчетный период; </w:t>
            </w:r>
          </w:p>
          <w:p w:rsidR="007B12D7" w:rsidRPr="006B30D8" w:rsidRDefault="007B12D7" w:rsidP="00152090">
            <w:pPr>
              <w:jc w:val="both"/>
              <w:rPr>
                <w:szCs w:val="24"/>
              </w:rPr>
            </w:pPr>
            <w:r w:rsidRPr="006B30D8">
              <w:t>-1 балл – за каждое обоснованное обращение (жалобу)</w:t>
            </w:r>
          </w:p>
        </w:tc>
        <w:tc>
          <w:tcPr>
            <w:tcW w:w="3402" w:type="dxa"/>
          </w:tcPr>
          <w:p w:rsidR="007B12D7" w:rsidRPr="006B30D8" w:rsidRDefault="007B12D7" w:rsidP="00152090">
            <w:pPr>
              <w:jc w:val="center"/>
            </w:pPr>
            <w:r w:rsidRPr="006B30D8">
              <w:t>Статистика управления образования</w:t>
            </w:r>
          </w:p>
        </w:tc>
      </w:tr>
      <w:tr w:rsidR="007B12D7" w:rsidRPr="006B30D8" w:rsidTr="00140E51">
        <w:tc>
          <w:tcPr>
            <w:tcW w:w="782" w:type="dxa"/>
          </w:tcPr>
          <w:p w:rsidR="007B12D7" w:rsidRPr="006B30D8" w:rsidRDefault="007B12D7" w:rsidP="00152090">
            <w:pPr>
              <w:jc w:val="center"/>
              <w:rPr>
                <w:szCs w:val="24"/>
              </w:rPr>
            </w:pPr>
            <w:r w:rsidRPr="006B30D8">
              <w:rPr>
                <w:szCs w:val="24"/>
              </w:rPr>
              <w:t>38</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Соблюдение требований безопасности в ходе образовательной деятельности организации</w:t>
            </w:r>
          </w:p>
        </w:tc>
        <w:tc>
          <w:tcPr>
            <w:tcW w:w="6350" w:type="dxa"/>
          </w:tcPr>
          <w:p w:rsidR="007B12D7" w:rsidRPr="006B30D8" w:rsidRDefault="007B12D7" w:rsidP="00152090">
            <w:pPr>
              <w:jc w:val="both"/>
            </w:pPr>
            <w:r w:rsidRPr="006B30D8">
              <w:t xml:space="preserve">1 балл – отсутствуют случаи травматизма обучающихся во время осуществления образовательной деятельности, сотрудников на рабочем месте; </w:t>
            </w:r>
          </w:p>
          <w:p w:rsidR="007B12D7" w:rsidRPr="006B30D8" w:rsidRDefault="007B12D7" w:rsidP="00152090">
            <w:pPr>
              <w:jc w:val="both"/>
              <w:rPr>
                <w:szCs w:val="24"/>
              </w:rPr>
            </w:pPr>
            <w:r w:rsidRPr="006B30D8">
              <w:t>-1 балл– имеют место случаи травматизма обучающихся во время осуществления образовательной деятельности и (или) сотрудников на рабочем месте</w:t>
            </w:r>
          </w:p>
        </w:tc>
        <w:tc>
          <w:tcPr>
            <w:tcW w:w="3402" w:type="dxa"/>
          </w:tcPr>
          <w:p w:rsidR="007B12D7" w:rsidRPr="006B30D8" w:rsidRDefault="007B12D7" w:rsidP="00152090">
            <w:pPr>
              <w:jc w:val="center"/>
            </w:pPr>
            <w:r w:rsidRPr="006B30D8">
              <w:rPr>
                <w:szCs w:val="24"/>
              </w:rPr>
              <w:t>Акты, справка, статистика управления образования</w:t>
            </w:r>
          </w:p>
        </w:tc>
      </w:tr>
      <w:tr w:rsidR="007B12D7" w:rsidRPr="006B30D8" w:rsidTr="00140E51">
        <w:tc>
          <w:tcPr>
            <w:tcW w:w="782" w:type="dxa"/>
          </w:tcPr>
          <w:p w:rsidR="007B12D7" w:rsidRPr="006B30D8" w:rsidRDefault="007B12D7" w:rsidP="00152090">
            <w:pPr>
              <w:jc w:val="center"/>
              <w:rPr>
                <w:szCs w:val="24"/>
              </w:rPr>
            </w:pPr>
            <w:r w:rsidRPr="006B30D8">
              <w:rPr>
                <w:szCs w:val="24"/>
              </w:rPr>
              <w:t>39</w:t>
            </w:r>
          </w:p>
        </w:tc>
        <w:tc>
          <w:tcPr>
            <w:tcW w:w="5309"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Система визуальной навигации в ОО для ориентации в пространстве школы обучающихся и посетителей</w:t>
            </w:r>
          </w:p>
        </w:tc>
        <w:tc>
          <w:tcPr>
            <w:tcW w:w="63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балл-наличие;</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 отсутствие</w:t>
            </w:r>
          </w:p>
        </w:tc>
        <w:tc>
          <w:tcPr>
            <w:tcW w:w="3402"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Фото</w:t>
            </w:r>
          </w:p>
        </w:tc>
      </w:tr>
      <w:tr w:rsidR="007B12D7" w:rsidRPr="006B30D8" w:rsidTr="00140E51">
        <w:tc>
          <w:tcPr>
            <w:tcW w:w="782" w:type="dxa"/>
          </w:tcPr>
          <w:p w:rsidR="007B12D7" w:rsidRPr="006B30D8" w:rsidRDefault="007B12D7" w:rsidP="00152090">
            <w:pPr>
              <w:jc w:val="center"/>
              <w:rPr>
                <w:szCs w:val="24"/>
              </w:rPr>
            </w:pPr>
            <w:r w:rsidRPr="006B30D8">
              <w:rPr>
                <w:szCs w:val="24"/>
              </w:rPr>
              <w:t>40</w:t>
            </w:r>
          </w:p>
          <w:p w:rsidR="007B12D7" w:rsidRPr="006B30D8" w:rsidRDefault="007B12D7" w:rsidP="00152090">
            <w:pPr>
              <w:jc w:val="center"/>
              <w:rPr>
                <w:szCs w:val="24"/>
              </w:rPr>
            </w:pPr>
          </w:p>
        </w:tc>
        <w:tc>
          <w:tcPr>
            <w:tcW w:w="5309" w:type="dxa"/>
          </w:tcPr>
          <w:p w:rsidR="007B12D7" w:rsidRPr="006B30D8" w:rsidRDefault="007B12D7" w:rsidP="00152090">
            <w:pPr>
              <w:jc w:val="center"/>
            </w:pPr>
            <w:r w:rsidRPr="006B30D8">
              <w:t>Наличие музея в организации, имеющего актуальную паспортизацию</w:t>
            </w:r>
          </w:p>
        </w:tc>
        <w:tc>
          <w:tcPr>
            <w:tcW w:w="6350" w:type="dxa"/>
          </w:tcPr>
          <w:p w:rsidR="007B12D7" w:rsidRPr="006B30D8" w:rsidRDefault="007B12D7" w:rsidP="00152090">
            <w:pPr>
              <w:jc w:val="both"/>
            </w:pPr>
            <w:r w:rsidRPr="006B30D8">
              <w:t xml:space="preserve">1 балл – да; </w:t>
            </w:r>
          </w:p>
          <w:p w:rsidR="007B12D7" w:rsidRPr="006B30D8" w:rsidRDefault="007B12D7" w:rsidP="00152090">
            <w:pPr>
              <w:jc w:val="both"/>
            </w:pPr>
            <w:r w:rsidRPr="006B30D8">
              <w:t>0 баллов – нет</w:t>
            </w:r>
          </w:p>
        </w:tc>
        <w:tc>
          <w:tcPr>
            <w:tcW w:w="3402" w:type="dxa"/>
          </w:tcPr>
          <w:p w:rsidR="007B12D7" w:rsidRPr="006B30D8" w:rsidRDefault="007B12D7" w:rsidP="00152090">
            <w:pPr>
              <w:jc w:val="center"/>
              <w:rPr>
                <w:szCs w:val="24"/>
              </w:rPr>
            </w:pPr>
            <w:r w:rsidRPr="006B30D8">
              <w:rPr>
                <w:sz w:val="20"/>
              </w:rPr>
              <w:t xml:space="preserve">Реестр школьных музеев, </w:t>
            </w:r>
            <w:hyperlink r:id="rId14" w:history="1">
              <w:r w:rsidRPr="006B30D8">
                <w:rPr>
                  <w:rStyle w:val="af6"/>
                  <w:color w:val="auto"/>
                  <w:sz w:val="20"/>
                </w:rPr>
                <w:t>форма</w:t>
              </w:r>
            </w:hyperlink>
            <w:r w:rsidRPr="006B30D8">
              <w:rPr>
                <w:sz w:val="20"/>
              </w:rPr>
              <w:t xml:space="preserve"> федерального статистического наблюдения № ОО-1</w:t>
            </w:r>
          </w:p>
        </w:tc>
      </w:tr>
      <w:tr w:rsidR="007B12D7" w:rsidRPr="006B30D8" w:rsidTr="00140E51">
        <w:tc>
          <w:tcPr>
            <w:tcW w:w="782" w:type="dxa"/>
          </w:tcPr>
          <w:p w:rsidR="007B12D7" w:rsidRPr="006B30D8" w:rsidRDefault="007B12D7" w:rsidP="00152090">
            <w:pPr>
              <w:jc w:val="center"/>
              <w:rPr>
                <w:szCs w:val="24"/>
              </w:rPr>
            </w:pPr>
            <w:r w:rsidRPr="006B30D8">
              <w:rPr>
                <w:szCs w:val="24"/>
              </w:rPr>
              <w:t>41</w:t>
            </w:r>
          </w:p>
          <w:p w:rsidR="007B12D7" w:rsidRPr="006B30D8" w:rsidRDefault="007B12D7" w:rsidP="00152090">
            <w:pPr>
              <w:jc w:val="center"/>
              <w:rPr>
                <w:szCs w:val="24"/>
              </w:rPr>
            </w:pPr>
          </w:p>
        </w:tc>
        <w:tc>
          <w:tcPr>
            <w:tcW w:w="5309" w:type="dxa"/>
          </w:tcPr>
          <w:p w:rsidR="007B12D7" w:rsidRPr="006B30D8" w:rsidRDefault="007B12D7" w:rsidP="00152090">
            <w:pPr>
              <w:jc w:val="center"/>
            </w:pPr>
            <w:r w:rsidRPr="006B30D8">
              <w:t>Наличие школьного театра</w:t>
            </w:r>
          </w:p>
        </w:tc>
        <w:tc>
          <w:tcPr>
            <w:tcW w:w="6350" w:type="dxa"/>
          </w:tcPr>
          <w:p w:rsidR="007B12D7" w:rsidRPr="006B30D8" w:rsidRDefault="007B12D7" w:rsidP="00152090">
            <w:pPr>
              <w:jc w:val="both"/>
            </w:pPr>
            <w:r w:rsidRPr="006B30D8">
              <w:t xml:space="preserve">1 балл – да; </w:t>
            </w:r>
          </w:p>
          <w:p w:rsidR="007B12D7" w:rsidRPr="006B30D8" w:rsidRDefault="007B12D7" w:rsidP="00152090">
            <w:pPr>
              <w:jc w:val="both"/>
            </w:pPr>
            <w:r w:rsidRPr="006B30D8">
              <w:t>0 баллов – нет</w:t>
            </w:r>
          </w:p>
        </w:tc>
        <w:tc>
          <w:tcPr>
            <w:tcW w:w="3402" w:type="dxa"/>
          </w:tcPr>
          <w:p w:rsidR="007B12D7" w:rsidRPr="006B30D8" w:rsidRDefault="007B12D7" w:rsidP="00152090">
            <w:pPr>
              <w:jc w:val="center"/>
              <w:rPr>
                <w:szCs w:val="24"/>
              </w:rPr>
            </w:pPr>
            <w:r w:rsidRPr="006B30D8">
              <w:rPr>
                <w:sz w:val="20"/>
              </w:rPr>
              <w:t>Данные Единого Всероссийского перечня (реестра) школьных театров</w:t>
            </w:r>
          </w:p>
        </w:tc>
      </w:tr>
      <w:tr w:rsidR="007B12D7" w:rsidRPr="006B30D8" w:rsidTr="00140E51">
        <w:tc>
          <w:tcPr>
            <w:tcW w:w="782" w:type="dxa"/>
          </w:tcPr>
          <w:p w:rsidR="007B12D7" w:rsidRPr="006B30D8" w:rsidRDefault="007B12D7" w:rsidP="00152090">
            <w:pPr>
              <w:jc w:val="center"/>
              <w:rPr>
                <w:szCs w:val="24"/>
              </w:rPr>
            </w:pPr>
            <w:r w:rsidRPr="006B30D8">
              <w:rPr>
                <w:szCs w:val="24"/>
              </w:rPr>
              <w:t>42</w:t>
            </w:r>
          </w:p>
        </w:tc>
        <w:tc>
          <w:tcPr>
            <w:tcW w:w="5309" w:type="dxa"/>
          </w:tcPr>
          <w:p w:rsidR="007B12D7" w:rsidRPr="006B30D8" w:rsidRDefault="007B12D7" w:rsidP="00152090">
            <w:pPr>
              <w:jc w:val="center"/>
            </w:pPr>
            <w:r w:rsidRPr="006B30D8">
              <w:t>Наличие школьного спортивного клуба</w:t>
            </w:r>
          </w:p>
        </w:tc>
        <w:tc>
          <w:tcPr>
            <w:tcW w:w="6350" w:type="dxa"/>
          </w:tcPr>
          <w:p w:rsidR="007B12D7" w:rsidRPr="006B30D8" w:rsidRDefault="007B12D7" w:rsidP="00152090">
            <w:pPr>
              <w:jc w:val="both"/>
            </w:pPr>
            <w:r w:rsidRPr="006B30D8">
              <w:t xml:space="preserve">1 балл – да; </w:t>
            </w:r>
          </w:p>
          <w:p w:rsidR="007B12D7" w:rsidRPr="006B30D8" w:rsidRDefault="007B12D7" w:rsidP="00152090">
            <w:pPr>
              <w:jc w:val="both"/>
            </w:pPr>
            <w:r w:rsidRPr="006B30D8">
              <w:t>0 баллов – нет</w:t>
            </w:r>
          </w:p>
        </w:tc>
        <w:tc>
          <w:tcPr>
            <w:tcW w:w="3402" w:type="dxa"/>
          </w:tcPr>
          <w:p w:rsidR="007B12D7" w:rsidRPr="006B30D8" w:rsidRDefault="007B12D7" w:rsidP="00152090">
            <w:pPr>
              <w:jc w:val="center"/>
            </w:pPr>
            <w:r w:rsidRPr="006B30D8">
              <w:rPr>
                <w:sz w:val="20"/>
              </w:rPr>
              <w:t>Данные Единого Всероссийского перечня (реестра) школьных спортивных клубов</w:t>
            </w:r>
          </w:p>
        </w:tc>
      </w:tr>
      <w:tr w:rsidR="007B12D7" w:rsidRPr="006B30D8" w:rsidTr="00140E51">
        <w:tc>
          <w:tcPr>
            <w:tcW w:w="782" w:type="dxa"/>
          </w:tcPr>
          <w:p w:rsidR="007B12D7" w:rsidRPr="006B30D8" w:rsidRDefault="007B12D7" w:rsidP="00152090">
            <w:pPr>
              <w:jc w:val="center"/>
              <w:rPr>
                <w:szCs w:val="24"/>
              </w:rPr>
            </w:pPr>
            <w:r w:rsidRPr="006B30D8">
              <w:rPr>
                <w:szCs w:val="24"/>
              </w:rPr>
              <w:t>43</w:t>
            </w:r>
          </w:p>
        </w:tc>
        <w:tc>
          <w:tcPr>
            <w:tcW w:w="5309" w:type="dxa"/>
          </w:tcPr>
          <w:p w:rsidR="007B12D7" w:rsidRPr="006B30D8" w:rsidRDefault="007B12D7" w:rsidP="00152090">
            <w:pPr>
              <w:jc w:val="center"/>
            </w:pPr>
            <w:r w:rsidRPr="006B30D8">
              <w:t>Наличие школьных научно-технологических студий</w:t>
            </w:r>
          </w:p>
        </w:tc>
        <w:tc>
          <w:tcPr>
            <w:tcW w:w="6350" w:type="dxa"/>
          </w:tcPr>
          <w:p w:rsidR="007B12D7" w:rsidRPr="006B30D8" w:rsidRDefault="007B12D7" w:rsidP="00152090">
            <w:pPr>
              <w:jc w:val="both"/>
            </w:pPr>
            <w:r w:rsidRPr="006B30D8">
              <w:t xml:space="preserve">1 балл – да; </w:t>
            </w:r>
          </w:p>
          <w:p w:rsidR="007B12D7" w:rsidRPr="006B30D8" w:rsidRDefault="007B12D7" w:rsidP="00152090">
            <w:pPr>
              <w:jc w:val="both"/>
            </w:pPr>
            <w:r w:rsidRPr="006B30D8">
              <w:t>0 баллов – нет</w:t>
            </w:r>
          </w:p>
        </w:tc>
        <w:tc>
          <w:tcPr>
            <w:tcW w:w="3402" w:type="dxa"/>
          </w:tcPr>
          <w:p w:rsidR="007B12D7" w:rsidRPr="006B30D8" w:rsidRDefault="007B12D7" w:rsidP="00152090">
            <w:pPr>
              <w:jc w:val="center"/>
              <w:rPr>
                <w:szCs w:val="24"/>
              </w:rPr>
            </w:pPr>
            <w:r w:rsidRPr="006B30D8">
              <w:rPr>
                <w:szCs w:val="24"/>
              </w:rPr>
              <w:t>Приказы о создании</w:t>
            </w:r>
          </w:p>
        </w:tc>
      </w:tr>
      <w:tr w:rsidR="007B12D7" w:rsidRPr="006B30D8" w:rsidTr="00140E51">
        <w:tc>
          <w:tcPr>
            <w:tcW w:w="782" w:type="dxa"/>
          </w:tcPr>
          <w:p w:rsidR="007B12D7" w:rsidRPr="006B30D8" w:rsidRDefault="007B12D7" w:rsidP="00152090">
            <w:pPr>
              <w:jc w:val="center"/>
            </w:pPr>
            <w:r w:rsidRPr="006B30D8">
              <w:t>44</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Обеспечение отдыха, оздоровления и занятости обучающихся в каникулярный период на базе организации *</w:t>
            </w:r>
          </w:p>
        </w:tc>
        <w:tc>
          <w:tcPr>
            <w:tcW w:w="6350" w:type="dxa"/>
          </w:tcPr>
          <w:p w:rsidR="007B12D7" w:rsidRPr="006B30D8" w:rsidRDefault="007B12D7" w:rsidP="00152090">
            <w:pPr>
              <w:jc w:val="both"/>
            </w:pPr>
            <w:r w:rsidRPr="006B30D8">
              <w:t xml:space="preserve">3 балла – организована профильная/тематическая смена; </w:t>
            </w:r>
          </w:p>
          <w:p w:rsidR="007B12D7" w:rsidRPr="006B30D8" w:rsidRDefault="007B12D7" w:rsidP="00152090">
            <w:pPr>
              <w:jc w:val="both"/>
            </w:pPr>
            <w:r w:rsidRPr="006B30D8">
              <w:t xml:space="preserve">2 балла – организованы дворовые площадки;  </w:t>
            </w:r>
          </w:p>
          <w:p w:rsidR="007B12D7" w:rsidRPr="006B30D8" w:rsidRDefault="007B12D7" w:rsidP="00152090">
            <w:pPr>
              <w:jc w:val="both"/>
            </w:pPr>
            <w:r w:rsidRPr="006B30D8">
              <w:t xml:space="preserve">1,5 балла-трудоустройство несовершеннолетних, </w:t>
            </w:r>
          </w:p>
          <w:p w:rsidR="007B12D7" w:rsidRPr="006B30D8" w:rsidRDefault="007B12D7" w:rsidP="00152090">
            <w:pPr>
              <w:jc w:val="both"/>
            </w:pPr>
            <w:r w:rsidRPr="006B30D8">
              <w:t xml:space="preserve">1 балл – организованы походы (однодневные, многодневные), турслеты; </w:t>
            </w:r>
          </w:p>
          <w:p w:rsidR="007B12D7" w:rsidRPr="006B30D8" w:rsidRDefault="00257530" w:rsidP="00152090">
            <w:pPr>
              <w:jc w:val="both"/>
            </w:pPr>
            <w:r w:rsidRPr="006B30D8">
              <w:lastRenderedPageBreak/>
              <w:t>0,5 балла –</w:t>
            </w:r>
            <w:r w:rsidR="007B12D7" w:rsidRPr="006B30D8">
              <w:t>направлены организованные группы детей для участия в профильных сменах;</w:t>
            </w:r>
          </w:p>
          <w:p w:rsidR="007B12D7" w:rsidRPr="006B30D8" w:rsidRDefault="007B12D7" w:rsidP="00152090">
            <w:pPr>
              <w:jc w:val="both"/>
              <w:rPr>
                <w:szCs w:val="24"/>
              </w:rPr>
            </w:pPr>
            <w:r w:rsidRPr="006B30D8">
              <w:t>0 – нет</w:t>
            </w:r>
          </w:p>
        </w:tc>
        <w:tc>
          <w:tcPr>
            <w:tcW w:w="3402" w:type="dxa"/>
          </w:tcPr>
          <w:p w:rsidR="007B12D7" w:rsidRPr="006B30D8" w:rsidRDefault="007B12D7" w:rsidP="00152090">
            <w:pPr>
              <w:jc w:val="center"/>
            </w:pPr>
            <w:r w:rsidRPr="006B30D8">
              <w:lastRenderedPageBreak/>
              <w:t>Приказы, статистика управления образования</w:t>
            </w:r>
          </w:p>
        </w:tc>
      </w:tr>
      <w:tr w:rsidR="007B12D7" w:rsidRPr="006B30D8" w:rsidTr="00140E51">
        <w:tc>
          <w:tcPr>
            <w:tcW w:w="782" w:type="dxa"/>
          </w:tcPr>
          <w:p w:rsidR="007B12D7" w:rsidRPr="006B30D8" w:rsidRDefault="007B12D7" w:rsidP="00152090">
            <w:pPr>
              <w:jc w:val="center"/>
              <w:rPr>
                <w:szCs w:val="24"/>
              </w:rPr>
            </w:pPr>
            <w:r w:rsidRPr="006B30D8">
              <w:rPr>
                <w:szCs w:val="24"/>
              </w:rPr>
              <w:t>45</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Охват горячим питанием обучающихся в организации *</w:t>
            </w:r>
          </w:p>
        </w:tc>
        <w:tc>
          <w:tcPr>
            <w:tcW w:w="6350" w:type="dxa"/>
          </w:tcPr>
          <w:p w:rsidR="007B12D7" w:rsidRPr="006B30D8" w:rsidRDefault="007B12D7" w:rsidP="00152090">
            <w:pPr>
              <w:jc w:val="both"/>
            </w:pPr>
            <w:r w:rsidRPr="006B30D8">
              <w:t>2 балла - выше среднего показателя по   округу;</w:t>
            </w:r>
          </w:p>
          <w:p w:rsidR="007B12D7" w:rsidRPr="006B30D8" w:rsidRDefault="007B12D7" w:rsidP="00152090">
            <w:pPr>
              <w:jc w:val="both"/>
            </w:pPr>
            <w:r w:rsidRPr="006B30D8">
              <w:t>1 балл – соответствует среднему показателю по   округу;</w:t>
            </w:r>
          </w:p>
          <w:p w:rsidR="007B12D7" w:rsidRPr="006B30D8" w:rsidRDefault="007B12D7" w:rsidP="00152090">
            <w:pPr>
              <w:jc w:val="both"/>
              <w:rPr>
                <w:szCs w:val="24"/>
              </w:rPr>
            </w:pPr>
            <w:r w:rsidRPr="006B30D8">
              <w:t>0 баллов – ниже среднего показателя по округу</w:t>
            </w:r>
          </w:p>
        </w:tc>
        <w:tc>
          <w:tcPr>
            <w:tcW w:w="3402" w:type="dxa"/>
          </w:tcPr>
          <w:p w:rsidR="007B12D7" w:rsidRPr="006B30D8" w:rsidRDefault="007B12D7" w:rsidP="00152090">
            <w:pPr>
              <w:jc w:val="center"/>
              <w:rPr>
                <w:szCs w:val="24"/>
              </w:rPr>
            </w:pPr>
            <w:r w:rsidRPr="006B30D8">
              <w:rPr>
                <w:szCs w:val="24"/>
              </w:rPr>
              <w:t>Статистика управления образования</w:t>
            </w:r>
          </w:p>
        </w:tc>
      </w:tr>
      <w:tr w:rsidR="007B12D7" w:rsidRPr="006B30D8" w:rsidTr="00140E51">
        <w:tc>
          <w:tcPr>
            <w:tcW w:w="782" w:type="dxa"/>
          </w:tcPr>
          <w:p w:rsidR="007B12D7" w:rsidRPr="006B30D8" w:rsidRDefault="007B12D7" w:rsidP="00152090">
            <w:pPr>
              <w:jc w:val="center"/>
            </w:pPr>
            <w:r w:rsidRPr="006B30D8">
              <w:t>46</w:t>
            </w:r>
          </w:p>
          <w:p w:rsidR="007B12D7" w:rsidRPr="006B30D8" w:rsidRDefault="007B12D7" w:rsidP="00152090">
            <w:pPr>
              <w:jc w:val="center"/>
            </w:pPr>
          </w:p>
        </w:tc>
        <w:tc>
          <w:tcPr>
            <w:tcW w:w="5309" w:type="dxa"/>
          </w:tcPr>
          <w:p w:rsidR="007B12D7" w:rsidRPr="006B30D8" w:rsidRDefault="007B12D7" w:rsidP="00152090">
            <w:pPr>
              <w:jc w:val="center"/>
            </w:pPr>
            <w:r w:rsidRPr="006B30D8">
              <w:t>Предоставление первоочередных муниципальных услуг в электронном виде *</w:t>
            </w:r>
          </w:p>
        </w:tc>
        <w:tc>
          <w:tcPr>
            <w:tcW w:w="6350" w:type="dxa"/>
          </w:tcPr>
          <w:p w:rsidR="007B12D7" w:rsidRPr="006B30D8" w:rsidRDefault="007B12D7" w:rsidP="00152090">
            <w:pPr>
              <w:jc w:val="both"/>
            </w:pPr>
            <w:r w:rsidRPr="006B30D8">
              <w:t xml:space="preserve">1 балл – да; </w:t>
            </w:r>
          </w:p>
          <w:p w:rsidR="007B12D7" w:rsidRPr="006B30D8" w:rsidRDefault="007B12D7" w:rsidP="00152090">
            <w:pPr>
              <w:jc w:val="both"/>
            </w:pPr>
            <w:r w:rsidRPr="006B30D8">
              <w:t xml:space="preserve">0 баллов – нет </w:t>
            </w:r>
          </w:p>
        </w:tc>
        <w:tc>
          <w:tcPr>
            <w:tcW w:w="3402" w:type="dxa"/>
          </w:tcPr>
          <w:p w:rsidR="007B12D7" w:rsidRPr="006B30D8" w:rsidRDefault="007B12D7" w:rsidP="00152090">
            <w:pPr>
              <w:jc w:val="center"/>
              <w:rPr>
                <w:szCs w:val="24"/>
              </w:rPr>
            </w:pPr>
            <w:r w:rsidRPr="006B30D8">
              <w:rPr>
                <w:szCs w:val="24"/>
              </w:rPr>
              <w:t>Статистика управления образования</w:t>
            </w:r>
          </w:p>
        </w:tc>
      </w:tr>
      <w:tr w:rsidR="007B12D7" w:rsidRPr="006B30D8" w:rsidTr="00140E51">
        <w:tc>
          <w:tcPr>
            <w:tcW w:w="782" w:type="dxa"/>
          </w:tcPr>
          <w:p w:rsidR="007B12D7" w:rsidRPr="006B30D8" w:rsidRDefault="007B12D7" w:rsidP="00152090">
            <w:pPr>
              <w:jc w:val="center"/>
            </w:pPr>
            <w:r w:rsidRPr="006B30D8">
              <w:t>47</w:t>
            </w:r>
          </w:p>
          <w:p w:rsidR="007B12D7" w:rsidRPr="006B30D8" w:rsidRDefault="007B12D7" w:rsidP="00152090">
            <w:pPr>
              <w:jc w:val="center"/>
            </w:pPr>
          </w:p>
        </w:tc>
        <w:tc>
          <w:tcPr>
            <w:tcW w:w="5309" w:type="dxa"/>
          </w:tcPr>
          <w:p w:rsidR="007B12D7" w:rsidRPr="006B30D8" w:rsidRDefault="007B12D7" w:rsidP="00152090">
            <w:pPr>
              <w:jc w:val="center"/>
            </w:pPr>
            <w:r w:rsidRPr="006B30D8">
              <w:t>Результаты, полученные по итогам независимой оценки качества условий осуществления образовательной деятельности организациями (далее – НОК) *</w:t>
            </w:r>
          </w:p>
        </w:tc>
        <w:tc>
          <w:tcPr>
            <w:tcW w:w="6350" w:type="dxa"/>
          </w:tcPr>
          <w:p w:rsidR="007B12D7" w:rsidRPr="006B30D8" w:rsidRDefault="00257530" w:rsidP="00152090">
            <w:pPr>
              <w:jc w:val="both"/>
            </w:pPr>
            <w:r w:rsidRPr="006B30D8">
              <w:t>3 балла –</w:t>
            </w:r>
            <w:r w:rsidR="007B12D7" w:rsidRPr="006B30D8">
              <w:t xml:space="preserve">количество баллов по результатам НОК 85 - 100 баллов; </w:t>
            </w:r>
          </w:p>
          <w:p w:rsidR="007B12D7" w:rsidRPr="006B30D8" w:rsidRDefault="007B12D7" w:rsidP="00152090">
            <w:pPr>
              <w:jc w:val="both"/>
            </w:pPr>
            <w:r w:rsidRPr="006B30D8">
              <w:t>2 балла – количество баллов по результатам НОК 75 - 84 балла;</w:t>
            </w:r>
          </w:p>
          <w:p w:rsidR="007B12D7" w:rsidRPr="006B30D8" w:rsidRDefault="007B12D7" w:rsidP="00152090">
            <w:pPr>
              <w:jc w:val="both"/>
            </w:pPr>
            <w:r w:rsidRPr="006B30D8">
              <w:t>1 балл – количество баллов по результатам НОК 65 - 74 балла;</w:t>
            </w:r>
          </w:p>
          <w:p w:rsidR="007B12D7" w:rsidRPr="006B30D8" w:rsidRDefault="007B12D7" w:rsidP="00152090">
            <w:pPr>
              <w:jc w:val="both"/>
            </w:pPr>
            <w:r w:rsidRPr="006B30D8">
              <w:t>0 баллов – менее 65 баллов</w:t>
            </w:r>
          </w:p>
        </w:tc>
        <w:tc>
          <w:tcPr>
            <w:tcW w:w="3402" w:type="dxa"/>
          </w:tcPr>
          <w:p w:rsidR="007B12D7" w:rsidRPr="006B30D8" w:rsidRDefault="007B12D7" w:rsidP="00152090">
            <w:pPr>
              <w:jc w:val="center"/>
              <w:rPr>
                <w:szCs w:val="24"/>
              </w:rPr>
            </w:pPr>
            <w:r w:rsidRPr="006B30D8">
              <w:rPr>
                <w:szCs w:val="24"/>
              </w:rPr>
              <w:t>Аналитическая справка, протокол общественного совета</w:t>
            </w:r>
          </w:p>
        </w:tc>
      </w:tr>
      <w:tr w:rsidR="007B12D7" w:rsidRPr="006B30D8" w:rsidTr="00140E51">
        <w:tc>
          <w:tcPr>
            <w:tcW w:w="782" w:type="dxa"/>
          </w:tcPr>
          <w:p w:rsidR="007B12D7" w:rsidRPr="006B30D8" w:rsidRDefault="007B12D7" w:rsidP="00152090">
            <w:pPr>
              <w:jc w:val="center"/>
            </w:pPr>
            <w:r w:rsidRPr="006B30D8">
              <w:t>48</w:t>
            </w:r>
          </w:p>
        </w:tc>
        <w:tc>
          <w:tcPr>
            <w:tcW w:w="5309" w:type="dxa"/>
          </w:tcPr>
          <w:p w:rsidR="007B12D7" w:rsidRPr="006B30D8" w:rsidRDefault="007B12D7" w:rsidP="00152090">
            <w:pPr>
              <w:jc w:val="center"/>
            </w:pPr>
            <w:r w:rsidRPr="006B30D8">
              <w:t>Уровень удовлетворенности  потребителей образовательных услуг качеством жизнедеятельности  ОО</w:t>
            </w:r>
          </w:p>
        </w:tc>
        <w:tc>
          <w:tcPr>
            <w:tcW w:w="6350" w:type="dxa"/>
          </w:tcPr>
          <w:p w:rsidR="007B12D7" w:rsidRPr="006B30D8" w:rsidRDefault="007B12D7" w:rsidP="00152090">
            <w:pPr>
              <w:jc w:val="both"/>
            </w:pPr>
            <w:r w:rsidRPr="006B30D8">
              <w:t>2 балла- 95-100%</w:t>
            </w:r>
          </w:p>
          <w:p w:rsidR="007B12D7" w:rsidRPr="006B30D8" w:rsidRDefault="007B12D7" w:rsidP="00152090">
            <w:pPr>
              <w:jc w:val="both"/>
            </w:pPr>
            <w:r w:rsidRPr="006B30D8">
              <w:t>1 балл- 70-94%</w:t>
            </w:r>
          </w:p>
          <w:p w:rsidR="007B12D7" w:rsidRPr="006B30D8" w:rsidRDefault="007B12D7" w:rsidP="00152090">
            <w:pPr>
              <w:jc w:val="both"/>
            </w:pPr>
            <w:r w:rsidRPr="006B30D8">
              <w:t>0 баллов- менее 70%</w:t>
            </w:r>
          </w:p>
        </w:tc>
        <w:tc>
          <w:tcPr>
            <w:tcW w:w="3402" w:type="dxa"/>
          </w:tcPr>
          <w:p w:rsidR="007B12D7" w:rsidRPr="006B30D8" w:rsidRDefault="007B12D7" w:rsidP="00152090">
            <w:pPr>
              <w:jc w:val="center"/>
            </w:pPr>
            <w:r w:rsidRPr="006B30D8">
              <w:t>Справка</w:t>
            </w:r>
          </w:p>
        </w:tc>
      </w:tr>
      <w:tr w:rsidR="007B12D7" w:rsidRPr="006B30D8" w:rsidTr="00140E51">
        <w:tc>
          <w:tcPr>
            <w:tcW w:w="782" w:type="dxa"/>
          </w:tcPr>
          <w:p w:rsidR="007B12D7" w:rsidRPr="006B30D8" w:rsidRDefault="007B12D7" w:rsidP="00152090">
            <w:pPr>
              <w:jc w:val="center"/>
            </w:pPr>
            <w:r w:rsidRPr="006B30D8">
              <w:t>49</w:t>
            </w:r>
          </w:p>
          <w:p w:rsidR="007B12D7" w:rsidRPr="006B30D8" w:rsidRDefault="007B12D7" w:rsidP="00152090">
            <w:pPr>
              <w:jc w:val="center"/>
            </w:pPr>
          </w:p>
        </w:tc>
        <w:tc>
          <w:tcPr>
            <w:tcW w:w="5309" w:type="dxa"/>
          </w:tcPr>
          <w:p w:rsidR="007B12D7" w:rsidRPr="006B30D8" w:rsidRDefault="007B12D7" w:rsidP="00152090">
            <w:pPr>
              <w:pStyle w:val="Default"/>
              <w:jc w:val="center"/>
              <w:rPr>
                <w:color w:val="auto"/>
                <w:sz w:val="23"/>
                <w:szCs w:val="23"/>
              </w:rPr>
            </w:pPr>
            <w:r w:rsidRPr="006B30D8">
              <w:rPr>
                <w:color w:val="auto"/>
                <w:sz w:val="23"/>
                <w:szCs w:val="23"/>
              </w:rPr>
              <w:t>Готовность образовательной организации к новому учебному году</w:t>
            </w:r>
          </w:p>
          <w:p w:rsidR="007B12D7" w:rsidRPr="006B30D8" w:rsidRDefault="007B12D7" w:rsidP="00152090">
            <w:pPr>
              <w:pStyle w:val="Default"/>
              <w:jc w:val="center"/>
              <w:rPr>
                <w:color w:val="auto"/>
                <w:sz w:val="23"/>
                <w:szCs w:val="23"/>
              </w:rPr>
            </w:pPr>
          </w:p>
        </w:tc>
        <w:tc>
          <w:tcPr>
            <w:tcW w:w="6350" w:type="dxa"/>
          </w:tcPr>
          <w:p w:rsidR="007B12D7" w:rsidRPr="006B30D8" w:rsidRDefault="007B12D7" w:rsidP="00152090">
            <w:r w:rsidRPr="006B30D8">
              <w:t>1 балл - принято без замечаний;</w:t>
            </w:r>
          </w:p>
          <w:p w:rsidR="007B12D7" w:rsidRPr="006B30D8" w:rsidRDefault="007B12D7" w:rsidP="00152090">
            <w:r w:rsidRPr="006B30D8">
              <w:t>-1 балл - принято с замечаниями</w:t>
            </w:r>
          </w:p>
          <w:p w:rsidR="007B12D7" w:rsidRPr="006B30D8" w:rsidRDefault="007B12D7" w:rsidP="00152090">
            <w:pPr>
              <w:jc w:val="center"/>
            </w:pPr>
          </w:p>
        </w:tc>
        <w:tc>
          <w:tcPr>
            <w:tcW w:w="3402" w:type="dxa"/>
          </w:tcPr>
          <w:p w:rsidR="007B12D7" w:rsidRPr="006B30D8" w:rsidRDefault="007B12D7" w:rsidP="00152090">
            <w:pPr>
              <w:jc w:val="center"/>
            </w:pPr>
            <w:r w:rsidRPr="006B30D8">
              <w:t>Акт</w:t>
            </w:r>
          </w:p>
        </w:tc>
      </w:tr>
      <w:tr w:rsidR="007B12D7" w:rsidRPr="006B30D8" w:rsidTr="00140E51">
        <w:tc>
          <w:tcPr>
            <w:tcW w:w="782" w:type="dxa"/>
          </w:tcPr>
          <w:p w:rsidR="007B12D7" w:rsidRPr="006B30D8" w:rsidRDefault="007B12D7" w:rsidP="00152090">
            <w:pPr>
              <w:jc w:val="center"/>
              <w:rPr>
                <w:szCs w:val="24"/>
              </w:rPr>
            </w:pPr>
            <w:r w:rsidRPr="006B30D8">
              <w:rPr>
                <w:szCs w:val="24"/>
              </w:rPr>
              <w:t>50</w:t>
            </w:r>
          </w:p>
          <w:p w:rsidR="007B12D7" w:rsidRPr="006B30D8" w:rsidRDefault="007B12D7" w:rsidP="00152090">
            <w:pPr>
              <w:jc w:val="center"/>
              <w:rPr>
                <w:szCs w:val="24"/>
              </w:rPr>
            </w:pPr>
          </w:p>
        </w:tc>
        <w:tc>
          <w:tcPr>
            <w:tcW w:w="5309" w:type="dxa"/>
          </w:tcPr>
          <w:p w:rsidR="007B12D7" w:rsidRPr="006B30D8" w:rsidRDefault="007B12D7" w:rsidP="00152090">
            <w:pPr>
              <w:jc w:val="center"/>
              <w:rPr>
                <w:szCs w:val="24"/>
              </w:rPr>
            </w:pPr>
            <w:r w:rsidRPr="006B30D8">
              <w:t xml:space="preserve"> Реализация в организации социокультурных проектов (социальные проекты, «бережливые технологии» и т.д.) *</w:t>
            </w:r>
          </w:p>
        </w:tc>
        <w:tc>
          <w:tcPr>
            <w:tcW w:w="6350" w:type="dxa"/>
          </w:tcPr>
          <w:p w:rsidR="007B12D7" w:rsidRPr="006B30D8" w:rsidRDefault="007B12D7" w:rsidP="00152090">
            <w:pPr>
              <w:jc w:val="both"/>
            </w:pPr>
            <w:r w:rsidRPr="006B30D8">
              <w:t xml:space="preserve">1 балл– да; </w:t>
            </w:r>
          </w:p>
          <w:p w:rsidR="007B12D7" w:rsidRPr="006B30D8" w:rsidRDefault="007B12D7" w:rsidP="00152090">
            <w:pPr>
              <w:jc w:val="both"/>
              <w:rPr>
                <w:szCs w:val="24"/>
              </w:rPr>
            </w:pPr>
            <w:r w:rsidRPr="006B30D8">
              <w:t xml:space="preserve">0 баллов – нет </w:t>
            </w:r>
          </w:p>
        </w:tc>
        <w:tc>
          <w:tcPr>
            <w:tcW w:w="3402" w:type="dxa"/>
          </w:tcPr>
          <w:p w:rsidR="007B12D7" w:rsidRPr="006B30D8" w:rsidRDefault="007B12D7" w:rsidP="00152090">
            <w:pPr>
              <w:jc w:val="center"/>
              <w:rPr>
                <w:szCs w:val="24"/>
              </w:rPr>
            </w:pPr>
            <w:r w:rsidRPr="006B30D8">
              <w:rPr>
                <w:szCs w:val="24"/>
              </w:rPr>
              <w:t>Приказ, карточки проекта</w:t>
            </w:r>
          </w:p>
        </w:tc>
      </w:tr>
      <w:tr w:rsidR="007B12D7" w:rsidRPr="006B30D8" w:rsidTr="00140E51">
        <w:tc>
          <w:tcPr>
            <w:tcW w:w="782" w:type="dxa"/>
          </w:tcPr>
          <w:p w:rsidR="007B12D7" w:rsidRPr="006B30D8" w:rsidRDefault="007B12D7" w:rsidP="00152090">
            <w:pPr>
              <w:jc w:val="center"/>
            </w:pPr>
          </w:p>
        </w:tc>
        <w:tc>
          <w:tcPr>
            <w:tcW w:w="5309" w:type="dxa"/>
          </w:tcPr>
          <w:p w:rsidR="007B12D7" w:rsidRPr="006B30D8" w:rsidRDefault="007B12D7" w:rsidP="00152090">
            <w:pPr>
              <w:jc w:val="center"/>
              <w:rPr>
                <w:b/>
              </w:rPr>
            </w:pPr>
            <w:r w:rsidRPr="006B30D8">
              <w:rPr>
                <w:b/>
              </w:rPr>
              <w:t xml:space="preserve">Итого: 85 баллов </w:t>
            </w:r>
          </w:p>
        </w:tc>
        <w:tc>
          <w:tcPr>
            <w:tcW w:w="6350" w:type="dxa"/>
          </w:tcPr>
          <w:p w:rsidR="007B12D7" w:rsidRPr="006B30D8" w:rsidRDefault="007B12D7" w:rsidP="00152090">
            <w:pPr>
              <w:jc w:val="both"/>
            </w:pPr>
          </w:p>
        </w:tc>
        <w:tc>
          <w:tcPr>
            <w:tcW w:w="3402" w:type="dxa"/>
          </w:tcPr>
          <w:p w:rsidR="007B12D7" w:rsidRPr="006B30D8" w:rsidRDefault="007B12D7" w:rsidP="00152090">
            <w:pPr>
              <w:jc w:val="center"/>
              <w:rPr>
                <w:szCs w:val="24"/>
              </w:rPr>
            </w:pPr>
          </w:p>
        </w:tc>
      </w:tr>
    </w:tbl>
    <w:p w:rsidR="007B12D7" w:rsidRPr="006B30D8" w:rsidRDefault="007B12D7" w:rsidP="007B12D7">
      <w:pPr>
        <w:jc w:val="center"/>
      </w:pPr>
      <w:r w:rsidRPr="006B30D8">
        <w:t>Примечания:</w:t>
      </w:r>
    </w:p>
    <w:p w:rsidR="007B12D7" w:rsidRPr="006B30D8" w:rsidRDefault="007B12D7" w:rsidP="007B12D7">
      <w:pPr>
        <w:ind w:firstLine="708"/>
        <w:jc w:val="both"/>
      </w:pPr>
      <w:r w:rsidRPr="006B30D8">
        <w:t xml:space="preserve"> К пункту 2: Организация в общеобразовательной организации получения инклюзивного образования обучающимися с ограниченными возможностями здоровья и/или получения образования обучающимися по индивидуальным учебным планам, исключая индивидуальные учебные планы по медицинским показаниям на дому. </w:t>
      </w:r>
    </w:p>
    <w:p w:rsidR="007B12D7" w:rsidRPr="006B30D8" w:rsidRDefault="007B12D7" w:rsidP="007B12D7">
      <w:pPr>
        <w:ind w:firstLine="708"/>
        <w:jc w:val="both"/>
      </w:pPr>
      <w:r w:rsidRPr="006B30D8">
        <w:t>К пунктам 9,10, 23,24, 26, 27:Баллы не суммируются.</w:t>
      </w:r>
    </w:p>
    <w:p w:rsidR="007B12D7" w:rsidRPr="006B30D8" w:rsidRDefault="007B12D7" w:rsidP="007B12D7">
      <w:pPr>
        <w:ind w:firstLine="708"/>
        <w:jc w:val="both"/>
      </w:pPr>
      <w:r w:rsidRPr="006B30D8">
        <w:t>Конкурсы с оргвзносами и платные не учитываются.</w:t>
      </w:r>
    </w:p>
    <w:p w:rsidR="007B12D7" w:rsidRPr="006B30D8" w:rsidRDefault="007B12D7" w:rsidP="007B12D7">
      <w:pPr>
        <w:ind w:firstLine="708"/>
        <w:jc w:val="both"/>
      </w:pPr>
      <w:r w:rsidRPr="006B30D8">
        <w:t>К пункту 44: Баллы суммируются.</w:t>
      </w:r>
    </w:p>
    <w:p w:rsidR="007B12D7" w:rsidRPr="006B30D8" w:rsidRDefault="007B12D7" w:rsidP="007B12D7">
      <w:pPr>
        <w:ind w:firstLine="708"/>
        <w:jc w:val="both"/>
      </w:pPr>
      <w:r w:rsidRPr="006B30D8">
        <w:t xml:space="preserve">К пункту 45: Средний показатель по округу ежегодно устанавливается управлением образования и спорта администрации Бутурлинского муниципального округа Нижегородской области.   </w:t>
      </w:r>
    </w:p>
    <w:p w:rsidR="007B12D7" w:rsidRPr="006B30D8" w:rsidRDefault="007B12D7" w:rsidP="007B12D7">
      <w:pPr>
        <w:ind w:firstLine="708"/>
        <w:jc w:val="both"/>
      </w:pPr>
      <w:r w:rsidRPr="006B30D8">
        <w:t xml:space="preserve">К пункту 46: Учитывается представление первоочередных услуг в электронном виде по предоставлению информации о результатах сданных экзаменов, тестирования, иных вступительных испытаний, индивидуального отбора, а также о зачислении в образовательную организацию; </w:t>
      </w:r>
    </w:p>
    <w:p w:rsidR="007B12D7" w:rsidRPr="006B30D8" w:rsidRDefault="007B12D7" w:rsidP="007B12D7">
      <w:pPr>
        <w:ind w:firstLine="708"/>
        <w:jc w:val="both"/>
      </w:pPr>
      <w:r w:rsidRPr="006B30D8">
        <w:lastRenderedPageBreak/>
        <w:t>предоставлению информации о текущей успеваемости обучающегося, ведение электронного дневника и электронного журнала успеваемости;</w:t>
      </w:r>
    </w:p>
    <w:p w:rsidR="007B12D7" w:rsidRPr="006B30D8" w:rsidRDefault="007B12D7" w:rsidP="007B12D7">
      <w:pPr>
        <w:ind w:firstLine="708"/>
        <w:jc w:val="both"/>
      </w:pPr>
      <w:r w:rsidRPr="006B30D8">
        <w:t xml:space="preserve"> предоставлению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p w:rsidR="007B12D7" w:rsidRPr="006B30D8" w:rsidRDefault="007B12D7" w:rsidP="007B12D7">
      <w:pPr>
        <w:ind w:firstLine="708"/>
        <w:jc w:val="both"/>
      </w:pPr>
      <w:r w:rsidRPr="006B30D8">
        <w:t xml:space="preserve">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общеобразовательной организации, предоставлению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ЕГЭ, а также информации из баз данных Нижегородской области об участниках ЕГЭ и о результатах ЕГЭ. </w:t>
      </w:r>
    </w:p>
    <w:p w:rsidR="007B12D7" w:rsidRPr="006B30D8" w:rsidRDefault="007B12D7" w:rsidP="007B12D7">
      <w:pPr>
        <w:ind w:firstLine="708"/>
        <w:jc w:val="both"/>
      </w:pPr>
      <w:r w:rsidRPr="006B30D8">
        <w:t xml:space="preserve">К пункту 47: Показатель оценивается только в год проведения НОК в отношении конкретной образовательной организации. </w:t>
      </w:r>
    </w:p>
    <w:p w:rsidR="007B12D7" w:rsidRPr="006B30D8" w:rsidRDefault="007B12D7" w:rsidP="007B12D7">
      <w:pPr>
        <w:ind w:firstLine="708"/>
        <w:jc w:val="both"/>
      </w:pPr>
      <w:r w:rsidRPr="006B30D8">
        <w:t xml:space="preserve">К пункту 50: Представляется отчет о результативности реализованных в текущем году проектов как на федеральном, региональном, муниципальном уровнях, так и внутри организации. </w:t>
      </w:r>
    </w:p>
    <w:p w:rsidR="00FD723B" w:rsidRDefault="00FD723B">
      <w:pPr>
        <w:suppressAutoHyphens w:val="0"/>
        <w:spacing w:after="160" w:line="259" w:lineRule="auto"/>
        <w:rPr>
          <w:b/>
          <w:sz w:val="28"/>
          <w:szCs w:val="28"/>
        </w:rPr>
      </w:pPr>
      <w:r>
        <w:rPr>
          <w:b/>
          <w:sz w:val="28"/>
          <w:szCs w:val="28"/>
        </w:rPr>
        <w:br w:type="page"/>
      </w:r>
    </w:p>
    <w:p w:rsidR="007B12D7" w:rsidRPr="006B30D8" w:rsidRDefault="007B12D7" w:rsidP="007B12D7">
      <w:pPr>
        <w:jc w:val="both"/>
        <w:rPr>
          <w:b/>
          <w:sz w:val="28"/>
          <w:szCs w:val="28"/>
        </w:rPr>
      </w:pPr>
    </w:p>
    <w:p w:rsidR="007B12D7" w:rsidRPr="006B30D8" w:rsidRDefault="007B12D7" w:rsidP="007B12D7">
      <w:pPr>
        <w:jc w:val="right"/>
        <w:rPr>
          <w:szCs w:val="24"/>
        </w:rPr>
      </w:pPr>
      <w:r w:rsidRPr="006B30D8">
        <w:rPr>
          <w:szCs w:val="24"/>
        </w:rPr>
        <w:t>Приложение 3</w:t>
      </w:r>
    </w:p>
    <w:p w:rsidR="007B12D7" w:rsidRPr="006B30D8" w:rsidRDefault="007B12D7" w:rsidP="007B12D7">
      <w:pPr>
        <w:jc w:val="right"/>
        <w:rPr>
          <w:szCs w:val="24"/>
        </w:rPr>
      </w:pPr>
      <w:r w:rsidRPr="006B30D8">
        <w:rPr>
          <w:szCs w:val="24"/>
        </w:rPr>
        <w:t>к  постановлению администрации</w:t>
      </w:r>
    </w:p>
    <w:p w:rsidR="007B12D7" w:rsidRPr="006B30D8" w:rsidRDefault="007B12D7" w:rsidP="007B12D7">
      <w:pPr>
        <w:jc w:val="right"/>
        <w:rPr>
          <w:szCs w:val="24"/>
        </w:rPr>
      </w:pPr>
      <w:r w:rsidRPr="006B30D8">
        <w:rPr>
          <w:szCs w:val="24"/>
        </w:rPr>
        <w:t>Бутурлинского муниципального округа</w:t>
      </w:r>
    </w:p>
    <w:p w:rsidR="007B12D7" w:rsidRPr="006B30D8" w:rsidRDefault="007B12D7" w:rsidP="007B12D7">
      <w:pPr>
        <w:jc w:val="right"/>
        <w:rPr>
          <w:szCs w:val="24"/>
        </w:rPr>
      </w:pPr>
      <w:r w:rsidRPr="006B30D8">
        <w:rPr>
          <w:szCs w:val="24"/>
        </w:rPr>
        <w:t>Нижегородской области</w:t>
      </w:r>
    </w:p>
    <w:p w:rsidR="007B12D7" w:rsidRDefault="007B12D7" w:rsidP="007B12D7">
      <w:pPr>
        <w:jc w:val="right"/>
        <w:rPr>
          <w:szCs w:val="24"/>
        </w:rPr>
      </w:pPr>
      <w:r w:rsidRPr="006B30D8">
        <w:rPr>
          <w:szCs w:val="24"/>
        </w:rPr>
        <w:t xml:space="preserve">от </w:t>
      </w:r>
      <w:r w:rsidR="00E57A8E" w:rsidRPr="00E57A8E">
        <w:rPr>
          <w:szCs w:val="24"/>
        </w:rPr>
        <w:t xml:space="preserve">11.07.2024 № 1044 </w:t>
      </w:r>
    </w:p>
    <w:p w:rsidR="00E57A8E" w:rsidRPr="006B30D8" w:rsidRDefault="00E57A8E" w:rsidP="007B12D7">
      <w:pPr>
        <w:jc w:val="right"/>
        <w:rPr>
          <w:szCs w:val="24"/>
        </w:rPr>
      </w:pPr>
    </w:p>
    <w:p w:rsidR="007B12D7" w:rsidRPr="006B30D8" w:rsidRDefault="007B12D7" w:rsidP="007B12D7">
      <w:pPr>
        <w:jc w:val="center"/>
        <w:rPr>
          <w:b/>
          <w:sz w:val="28"/>
          <w:szCs w:val="28"/>
        </w:rPr>
      </w:pPr>
      <w:r w:rsidRPr="006B30D8">
        <w:rPr>
          <w:b/>
          <w:sz w:val="28"/>
          <w:szCs w:val="28"/>
        </w:rPr>
        <w:t>Перечень показателей эффективности деятельности</w:t>
      </w:r>
    </w:p>
    <w:p w:rsidR="007B12D7" w:rsidRPr="006B30D8" w:rsidRDefault="007B12D7" w:rsidP="007B12D7">
      <w:pPr>
        <w:jc w:val="center"/>
        <w:rPr>
          <w:b/>
          <w:sz w:val="28"/>
          <w:szCs w:val="28"/>
        </w:rPr>
      </w:pPr>
      <w:r w:rsidRPr="006B30D8">
        <w:rPr>
          <w:b/>
          <w:sz w:val="28"/>
          <w:szCs w:val="28"/>
        </w:rPr>
        <w:t xml:space="preserve">муниципального бюджетного учреждения дополнительного образования </w:t>
      </w:r>
    </w:p>
    <w:p w:rsidR="007B12D7" w:rsidRPr="006B30D8" w:rsidRDefault="007B12D7" w:rsidP="007B12D7">
      <w:pPr>
        <w:jc w:val="center"/>
        <w:rPr>
          <w:b/>
          <w:sz w:val="28"/>
          <w:szCs w:val="28"/>
        </w:rPr>
      </w:pPr>
      <w:r w:rsidRPr="006B30D8">
        <w:rPr>
          <w:b/>
          <w:sz w:val="28"/>
          <w:szCs w:val="28"/>
        </w:rPr>
        <w:t xml:space="preserve">Бутурлинского дома детского творчества Бутурлинского муниципального округа </w:t>
      </w:r>
    </w:p>
    <w:p w:rsidR="007B12D7" w:rsidRPr="006B30D8" w:rsidRDefault="007B12D7" w:rsidP="007B12D7">
      <w:pPr>
        <w:jc w:val="center"/>
        <w:rPr>
          <w:b/>
          <w:sz w:val="28"/>
          <w:szCs w:val="28"/>
        </w:rPr>
      </w:pPr>
      <w:r w:rsidRPr="006B30D8">
        <w:rPr>
          <w:b/>
          <w:sz w:val="28"/>
          <w:szCs w:val="28"/>
        </w:rPr>
        <w:t>Нижегородской области</w:t>
      </w:r>
    </w:p>
    <w:tbl>
      <w:tblPr>
        <w:tblStyle w:val="af2"/>
        <w:tblW w:w="15843" w:type="dxa"/>
        <w:tblLayout w:type="fixed"/>
        <w:tblLook w:val="04A0" w:firstRow="1" w:lastRow="0" w:firstColumn="1" w:lastColumn="0" w:noHBand="0" w:noVBand="1"/>
      </w:tblPr>
      <w:tblGrid>
        <w:gridCol w:w="782"/>
        <w:gridCol w:w="5450"/>
        <w:gridCol w:w="5925"/>
        <w:gridCol w:w="3686"/>
      </w:tblGrid>
      <w:tr w:rsidR="007B12D7" w:rsidRPr="006B30D8" w:rsidTr="00140E51">
        <w:tc>
          <w:tcPr>
            <w:tcW w:w="782" w:type="dxa"/>
          </w:tcPr>
          <w:p w:rsidR="007B12D7" w:rsidRPr="006B30D8" w:rsidRDefault="007B12D7" w:rsidP="00152090">
            <w:pPr>
              <w:ind w:right="-1"/>
              <w:jc w:val="center"/>
              <w:rPr>
                <w:b/>
                <w:szCs w:val="24"/>
              </w:rPr>
            </w:pPr>
            <w:r w:rsidRPr="006B30D8">
              <w:rPr>
                <w:b/>
                <w:szCs w:val="24"/>
              </w:rPr>
              <w:t>№ п/п</w:t>
            </w:r>
          </w:p>
        </w:tc>
        <w:tc>
          <w:tcPr>
            <w:tcW w:w="5450" w:type="dxa"/>
          </w:tcPr>
          <w:p w:rsidR="007B12D7" w:rsidRPr="006B30D8" w:rsidRDefault="007B12D7" w:rsidP="00152090">
            <w:pPr>
              <w:jc w:val="center"/>
              <w:rPr>
                <w:b/>
                <w:szCs w:val="24"/>
              </w:rPr>
            </w:pPr>
            <w:r w:rsidRPr="006B30D8">
              <w:rPr>
                <w:b/>
                <w:szCs w:val="24"/>
              </w:rPr>
              <w:t>Показатели эффективности  и результативности  деятельности организации</w:t>
            </w:r>
          </w:p>
        </w:tc>
        <w:tc>
          <w:tcPr>
            <w:tcW w:w="5925" w:type="dxa"/>
          </w:tcPr>
          <w:p w:rsidR="007B12D7" w:rsidRPr="006B30D8" w:rsidRDefault="007B12D7" w:rsidP="00152090">
            <w:pPr>
              <w:jc w:val="center"/>
              <w:rPr>
                <w:b/>
                <w:szCs w:val="24"/>
              </w:rPr>
            </w:pPr>
            <w:r w:rsidRPr="006B30D8">
              <w:rPr>
                <w:b/>
                <w:szCs w:val="24"/>
              </w:rPr>
              <w:t>Критерии оценки эффективности  и результативности деятельности  организации</w:t>
            </w:r>
          </w:p>
        </w:tc>
        <w:tc>
          <w:tcPr>
            <w:tcW w:w="3686" w:type="dxa"/>
          </w:tcPr>
          <w:p w:rsidR="007B12D7" w:rsidRPr="006B30D8" w:rsidRDefault="007B12D7" w:rsidP="00152090">
            <w:pPr>
              <w:jc w:val="center"/>
              <w:rPr>
                <w:b/>
                <w:szCs w:val="24"/>
              </w:rPr>
            </w:pPr>
            <w:r w:rsidRPr="006B30D8">
              <w:rPr>
                <w:b/>
                <w:szCs w:val="24"/>
              </w:rPr>
              <w:t>Форма отчетности</w:t>
            </w:r>
          </w:p>
          <w:p w:rsidR="007B12D7" w:rsidRPr="006B30D8" w:rsidRDefault="007B12D7" w:rsidP="00152090">
            <w:pPr>
              <w:jc w:val="center"/>
              <w:rPr>
                <w:b/>
                <w:szCs w:val="24"/>
              </w:rPr>
            </w:pPr>
          </w:p>
        </w:tc>
      </w:tr>
      <w:tr w:rsidR="007B12D7" w:rsidRPr="006B30D8" w:rsidTr="00140E51">
        <w:tc>
          <w:tcPr>
            <w:tcW w:w="782" w:type="dxa"/>
          </w:tcPr>
          <w:p w:rsidR="007B12D7" w:rsidRPr="006B30D8" w:rsidRDefault="007B12D7" w:rsidP="00152090">
            <w:pPr>
              <w:ind w:right="-1"/>
              <w:jc w:val="center"/>
              <w:rPr>
                <w:b/>
                <w:szCs w:val="24"/>
              </w:rPr>
            </w:pPr>
            <w:r w:rsidRPr="006B30D8">
              <w:rPr>
                <w:b/>
                <w:szCs w:val="24"/>
              </w:rPr>
              <w:t>1</w:t>
            </w:r>
          </w:p>
        </w:tc>
        <w:tc>
          <w:tcPr>
            <w:tcW w:w="5450" w:type="dxa"/>
          </w:tcPr>
          <w:p w:rsidR="007B12D7" w:rsidRPr="006B30D8" w:rsidRDefault="007B12D7" w:rsidP="00152090">
            <w:pPr>
              <w:jc w:val="center"/>
              <w:rPr>
                <w:b/>
                <w:szCs w:val="24"/>
              </w:rPr>
            </w:pPr>
            <w:r w:rsidRPr="006B30D8">
              <w:rPr>
                <w:b/>
                <w:szCs w:val="24"/>
              </w:rPr>
              <w:t>2</w:t>
            </w:r>
          </w:p>
        </w:tc>
        <w:tc>
          <w:tcPr>
            <w:tcW w:w="5925" w:type="dxa"/>
          </w:tcPr>
          <w:p w:rsidR="007B12D7" w:rsidRPr="006B30D8" w:rsidRDefault="007B12D7" w:rsidP="00152090">
            <w:pPr>
              <w:jc w:val="center"/>
              <w:rPr>
                <w:b/>
                <w:szCs w:val="24"/>
              </w:rPr>
            </w:pPr>
            <w:r w:rsidRPr="006B30D8">
              <w:rPr>
                <w:b/>
                <w:szCs w:val="24"/>
              </w:rPr>
              <w:t>3</w:t>
            </w:r>
          </w:p>
        </w:tc>
        <w:tc>
          <w:tcPr>
            <w:tcW w:w="3686" w:type="dxa"/>
          </w:tcPr>
          <w:p w:rsidR="007B12D7" w:rsidRPr="006B30D8" w:rsidRDefault="007B12D7" w:rsidP="00152090">
            <w:pPr>
              <w:jc w:val="center"/>
              <w:rPr>
                <w:b/>
                <w:szCs w:val="24"/>
              </w:rPr>
            </w:pPr>
            <w:r w:rsidRPr="006B30D8">
              <w:rPr>
                <w:b/>
                <w:szCs w:val="24"/>
              </w:rPr>
              <w:t>4</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 xml:space="preserve">Сохранность состава обучающихся </w:t>
            </w:r>
          </w:p>
        </w:tc>
        <w:tc>
          <w:tcPr>
            <w:tcW w:w="5925" w:type="dxa"/>
          </w:tcPr>
          <w:p w:rsidR="007B12D7" w:rsidRPr="006B30D8" w:rsidRDefault="00BA5051" w:rsidP="00152090">
            <w:pPr>
              <w:jc w:val="both"/>
              <w:rPr>
                <w:szCs w:val="24"/>
              </w:rPr>
            </w:pPr>
            <w:r w:rsidRPr="006B30D8">
              <w:rPr>
                <w:szCs w:val="24"/>
              </w:rPr>
              <w:t>1 балл –</w:t>
            </w:r>
            <w:r w:rsidR="007B12D7" w:rsidRPr="006B30D8">
              <w:rPr>
                <w:szCs w:val="24"/>
              </w:rPr>
              <w:t>90% в течение завершенного учебного года;</w:t>
            </w:r>
          </w:p>
          <w:p w:rsidR="007B12D7" w:rsidRPr="006B30D8" w:rsidRDefault="007B12D7" w:rsidP="00152090">
            <w:pPr>
              <w:jc w:val="both"/>
              <w:rPr>
                <w:szCs w:val="24"/>
              </w:rPr>
            </w:pPr>
            <w:r w:rsidRPr="006B30D8">
              <w:rPr>
                <w:szCs w:val="24"/>
              </w:rPr>
              <w:t>0 баллов – менее 90%</w:t>
            </w:r>
          </w:p>
        </w:tc>
        <w:tc>
          <w:tcPr>
            <w:tcW w:w="3686"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Выполнение муниципального задания</w:t>
            </w:r>
          </w:p>
        </w:tc>
        <w:tc>
          <w:tcPr>
            <w:tcW w:w="5925" w:type="dxa"/>
          </w:tcPr>
          <w:p w:rsidR="007B12D7" w:rsidRPr="006B30D8" w:rsidRDefault="00BA5051" w:rsidP="00152090">
            <w:pPr>
              <w:jc w:val="both"/>
              <w:rPr>
                <w:szCs w:val="24"/>
              </w:rPr>
            </w:pPr>
            <w:r w:rsidRPr="006B30D8">
              <w:rPr>
                <w:szCs w:val="24"/>
              </w:rPr>
              <w:t>1 балл -</w:t>
            </w:r>
            <w:r w:rsidR="007B12D7" w:rsidRPr="006B30D8">
              <w:rPr>
                <w:szCs w:val="24"/>
              </w:rPr>
              <w:t>да</w:t>
            </w:r>
          </w:p>
          <w:p w:rsidR="007B12D7" w:rsidRPr="006B30D8" w:rsidRDefault="007B12D7" w:rsidP="00152090">
            <w:pPr>
              <w:jc w:val="both"/>
              <w:rPr>
                <w:szCs w:val="24"/>
              </w:rPr>
            </w:pPr>
            <w:r w:rsidRPr="006B30D8">
              <w:rPr>
                <w:szCs w:val="24"/>
              </w:rPr>
              <w:t>0 баллов - нет</w:t>
            </w:r>
          </w:p>
        </w:tc>
        <w:tc>
          <w:tcPr>
            <w:tcW w:w="3686" w:type="dxa"/>
          </w:tcPr>
          <w:p w:rsidR="007B12D7" w:rsidRPr="006B30D8" w:rsidRDefault="007B12D7" w:rsidP="00152090">
            <w:pPr>
              <w:jc w:val="center"/>
              <w:rPr>
                <w:szCs w:val="24"/>
              </w:rPr>
            </w:pPr>
            <w:r w:rsidRPr="006B30D8">
              <w:rPr>
                <w:szCs w:val="24"/>
              </w:rPr>
              <w:t>Отчетные формы</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Удельный вес численности детей, получающих услуги дополнительного образования, в общей численности детей в возрасте 5-17 лет</w:t>
            </w:r>
          </w:p>
        </w:tc>
        <w:tc>
          <w:tcPr>
            <w:tcW w:w="5925" w:type="dxa"/>
          </w:tcPr>
          <w:p w:rsidR="007B12D7" w:rsidRPr="006B30D8" w:rsidRDefault="007B12D7" w:rsidP="00152090">
            <w:pPr>
              <w:jc w:val="both"/>
              <w:rPr>
                <w:szCs w:val="24"/>
              </w:rPr>
            </w:pPr>
            <w:r w:rsidRPr="006B30D8">
              <w:rPr>
                <w:szCs w:val="24"/>
              </w:rPr>
              <w:t xml:space="preserve">3 балла – от 70% до 80% от общего числа обучающихся; </w:t>
            </w:r>
          </w:p>
          <w:p w:rsidR="007B12D7" w:rsidRPr="006B30D8" w:rsidRDefault="007B12D7" w:rsidP="00152090">
            <w:pPr>
              <w:jc w:val="both"/>
              <w:rPr>
                <w:szCs w:val="24"/>
              </w:rPr>
            </w:pPr>
            <w:r w:rsidRPr="006B30D8">
              <w:rPr>
                <w:szCs w:val="24"/>
              </w:rPr>
              <w:t xml:space="preserve">2 балла – от 51% до 69%; </w:t>
            </w:r>
          </w:p>
          <w:p w:rsidR="007B12D7" w:rsidRPr="006B30D8" w:rsidRDefault="007B12D7" w:rsidP="00152090">
            <w:pPr>
              <w:jc w:val="both"/>
              <w:rPr>
                <w:szCs w:val="24"/>
              </w:rPr>
            </w:pPr>
            <w:r w:rsidRPr="006B30D8">
              <w:rPr>
                <w:szCs w:val="24"/>
              </w:rPr>
              <w:t>1 балл – от 31% до 50%;</w:t>
            </w:r>
          </w:p>
          <w:p w:rsidR="007B12D7" w:rsidRPr="006B30D8" w:rsidRDefault="007B12D7" w:rsidP="00152090">
            <w:pPr>
              <w:jc w:val="both"/>
              <w:rPr>
                <w:szCs w:val="24"/>
              </w:rPr>
            </w:pPr>
            <w:r w:rsidRPr="006B30D8">
              <w:rPr>
                <w:szCs w:val="24"/>
              </w:rPr>
              <w:t>0 баллов – ниже 31%</w:t>
            </w:r>
          </w:p>
        </w:tc>
        <w:tc>
          <w:tcPr>
            <w:tcW w:w="3686"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rPr>
          <w:trHeight w:val="558"/>
        </w:trPr>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t>Реализация дополнительных общеразвивающих программ по итогам прошлого учебного года</w:t>
            </w:r>
          </w:p>
        </w:tc>
        <w:tc>
          <w:tcPr>
            <w:tcW w:w="5925" w:type="dxa"/>
          </w:tcPr>
          <w:p w:rsidR="007B12D7" w:rsidRPr="006B30D8" w:rsidRDefault="007B12D7" w:rsidP="00152090">
            <w:pPr>
              <w:jc w:val="both"/>
              <w:rPr>
                <w:szCs w:val="24"/>
              </w:rPr>
            </w:pPr>
            <w:r w:rsidRPr="006B30D8">
              <w:rPr>
                <w:szCs w:val="24"/>
              </w:rPr>
              <w:t>2 балла – реализованы в полном объеме;</w:t>
            </w:r>
          </w:p>
          <w:p w:rsidR="007B12D7" w:rsidRPr="006B30D8" w:rsidRDefault="007B12D7" w:rsidP="00152090">
            <w:pPr>
              <w:jc w:val="both"/>
              <w:rPr>
                <w:szCs w:val="24"/>
              </w:rPr>
            </w:pPr>
            <w:r w:rsidRPr="006B30D8">
              <w:rPr>
                <w:szCs w:val="24"/>
              </w:rPr>
              <w:t xml:space="preserve">0 баллов – реализованы не в полном объеме </w:t>
            </w:r>
          </w:p>
        </w:tc>
        <w:tc>
          <w:tcPr>
            <w:tcW w:w="3686"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 xml:space="preserve">Выявление и поддержка обучающихся, проявивших выдающиеся способности </w:t>
            </w:r>
          </w:p>
        </w:tc>
        <w:tc>
          <w:tcPr>
            <w:tcW w:w="5925" w:type="dxa"/>
          </w:tcPr>
          <w:p w:rsidR="007B12D7" w:rsidRPr="006B30D8" w:rsidRDefault="00BA5051" w:rsidP="00152090">
            <w:pPr>
              <w:jc w:val="both"/>
              <w:rPr>
                <w:szCs w:val="24"/>
              </w:rPr>
            </w:pPr>
            <w:r w:rsidRPr="006B30D8">
              <w:rPr>
                <w:szCs w:val="24"/>
              </w:rPr>
              <w:t>1 балл –</w:t>
            </w:r>
            <w:r w:rsidR="007B12D7" w:rsidRPr="006B30D8">
              <w:rPr>
                <w:szCs w:val="24"/>
              </w:rPr>
              <w:t>локальным нормативным актом предусмотрены специальные денежные поощрения и иные меры стимулирования;</w:t>
            </w:r>
          </w:p>
          <w:p w:rsidR="007B12D7" w:rsidRPr="006B30D8" w:rsidRDefault="007B12D7" w:rsidP="00152090">
            <w:pPr>
              <w:jc w:val="both"/>
              <w:rPr>
                <w:szCs w:val="24"/>
              </w:rPr>
            </w:pPr>
            <w:r w:rsidRPr="006B30D8">
              <w:rPr>
                <w:szCs w:val="24"/>
              </w:rPr>
              <w:t>0 баллов – нет</w:t>
            </w:r>
          </w:p>
        </w:tc>
        <w:tc>
          <w:tcPr>
            <w:tcW w:w="3686" w:type="dxa"/>
          </w:tcPr>
          <w:p w:rsidR="007B12D7" w:rsidRPr="006B30D8" w:rsidRDefault="007B12D7" w:rsidP="00152090">
            <w:pPr>
              <w:jc w:val="center"/>
              <w:rPr>
                <w:szCs w:val="24"/>
              </w:rPr>
            </w:pPr>
            <w:r w:rsidRPr="006B30D8">
              <w:rPr>
                <w:szCs w:val="24"/>
              </w:rPr>
              <w:t>Копия приказа учреждения</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Результативность участия обучающихся в конкурсах, фестивалях, смотрах, соревнованиях и т.д. в текущем календарном году (независимо от количества детей - участников мероприятия)*</w:t>
            </w:r>
          </w:p>
        </w:tc>
        <w:tc>
          <w:tcPr>
            <w:tcW w:w="5925" w:type="dxa"/>
          </w:tcPr>
          <w:p w:rsidR="007B12D7" w:rsidRPr="006B30D8" w:rsidRDefault="00BA5051" w:rsidP="00152090">
            <w:pPr>
              <w:jc w:val="both"/>
              <w:rPr>
                <w:szCs w:val="24"/>
              </w:rPr>
            </w:pPr>
            <w:r w:rsidRPr="006B30D8">
              <w:rPr>
                <w:szCs w:val="24"/>
              </w:rPr>
              <w:t>3 балла –</w:t>
            </w:r>
            <w:r w:rsidR="007B12D7" w:rsidRPr="006B30D8">
              <w:rPr>
                <w:szCs w:val="24"/>
              </w:rPr>
              <w:t xml:space="preserve">международного уровня; </w:t>
            </w:r>
          </w:p>
          <w:p w:rsidR="007B12D7" w:rsidRPr="006B30D8" w:rsidRDefault="00BA5051" w:rsidP="00152090">
            <w:pPr>
              <w:jc w:val="both"/>
              <w:rPr>
                <w:szCs w:val="24"/>
              </w:rPr>
            </w:pPr>
            <w:r w:rsidRPr="006B30D8">
              <w:rPr>
                <w:szCs w:val="24"/>
              </w:rPr>
              <w:t>2 балла –</w:t>
            </w:r>
            <w:r w:rsidR="007B12D7" w:rsidRPr="006B30D8">
              <w:rPr>
                <w:szCs w:val="24"/>
              </w:rPr>
              <w:t xml:space="preserve">всероссийского уровня; </w:t>
            </w:r>
          </w:p>
          <w:p w:rsidR="007B12D7" w:rsidRPr="006B30D8" w:rsidRDefault="00BA5051" w:rsidP="00152090">
            <w:pPr>
              <w:jc w:val="both"/>
              <w:rPr>
                <w:szCs w:val="24"/>
              </w:rPr>
            </w:pPr>
            <w:r w:rsidRPr="006B30D8">
              <w:rPr>
                <w:szCs w:val="24"/>
              </w:rPr>
              <w:t>1 балл –</w:t>
            </w:r>
            <w:r w:rsidR="007B12D7" w:rsidRPr="006B30D8">
              <w:rPr>
                <w:szCs w:val="24"/>
              </w:rPr>
              <w:t xml:space="preserve">регионального уровня; </w:t>
            </w:r>
          </w:p>
          <w:p w:rsidR="007B12D7" w:rsidRPr="006B30D8" w:rsidRDefault="00BA5051" w:rsidP="00152090">
            <w:pPr>
              <w:jc w:val="both"/>
              <w:rPr>
                <w:szCs w:val="24"/>
              </w:rPr>
            </w:pPr>
            <w:r w:rsidRPr="006B30D8">
              <w:rPr>
                <w:szCs w:val="24"/>
              </w:rPr>
              <w:t>0,5 балла –</w:t>
            </w:r>
            <w:r w:rsidR="007B12D7" w:rsidRPr="006B30D8">
              <w:rPr>
                <w:szCs w:val="24"/>
              </w:rPr>
              <w:t xml:space="preserve">муниципального уровня  </w:t>
            </w:r>
          </w:p>
        </w:tc>
        <w:tc>
          <w:tcPr>
            <w:tcW w:w="3686" w:type="dxa"/>
          </w:tcPr>
          <w:p w:rsidR="007B12D7" w:rsidRPr="006B30D8" w:rsidRDefault="007B12D7" w:rsidP="00152090">
            <w:pPr>
              <w:jc w:val="center"/>
              <w:rPr>
                <w:szCs w:val="24"/>
              </w:rPr>
            </w:pPr>
            <w:r w:rsidRPr="006B30D8">
              <w:rPr>
                <w:szCs w:val="24"/>
              </w:rPr>
              <w:t>Копии приказов, дипломов</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Наличие обучающихся с особыми образовательными потребностями</w:t>
            </w:r>
          </w:p>
        </w:tc>
        <w:tc>
          <w:tcPr>
            <w:tcW w:w="5925" w:type="dxa"/>
          </w:tcPr>
          <w:p w:rsidR="007B12D7" w:rsidRPr="006B30D8" w:rsidRDefault="00BA5051" w:rsidP="00152090">
            <w:pPr>
              <w:jc w:val="both"/>
              <w:rPr>
                <w:szCs w:val="24"/>
              </w:rPr>
            </w:pPr>
            <w:r w:rsidRPr="006B30D8">
              <w:rPr>
                <w:szCs w:val="24"/>
              </w:rPr>
              <w:t>1 балл -</w:t>
            </w:r>
            <w:r w:rsidR="007B12D7" w:rsidRPr="006B30D8">
              <w:rPr>
                <w:szCs w:val="24"/>
              </w:rPr>
              <w:t>наличие обучающихся с особыми образовательными потребностями;</w:t>
            </w:r>
          </w:p>
          <w:p w:rsidR="007B12D7" w:rsidRPr="006B30D8" w:rsidRDefault="007B12D7" w:rsidP="00152090">
            <w:pPr>
              <w:jc w:val="both"/>
              <w:rPr>
                <w:szCs w:val="24"/>
              </w:rPr>
            </w:pPr>
            <w:r w:rsidRPr="006B30D8">
              <w:rPr>
                <w:szCs w:val="24"/>
              </w:rPr>
              <w:t>0-отсутствие</w:t>
            </w:r>
          </w:p>
        </w:tc>
        <w:tc>
          <w:tcPr>
            <w:tcW w:w="3686"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
              <w:jc w:val="both"/>
            </w:pPr>
            <w:r w:rsidRPr="006B30D8">
              <w:t>Организация работы с воспитанниками, состоящими на учете в ПДН, КДН и ЗП</w:t>
            </w:r>
          </w:p>
        </w:tc>
        <w:tc>
          <w:tcPr>
            <w:tcW w:w="5925" w:type="dxa"/>
          </w:tcPr>
          <w:p w:rsidR="007B12D7" w:rsidRPr="006B30D8" w:rsidRDefault="00BA5051" w:rsidP="00152090">
            <w:pPr>
              <w:pStyle w:val="af"/>
              <w:spacing w:after="0" w:afterAutospacing="0"/>
              <w:jc w:val="both"/>
            </w:pPr>
            <w:r w:rsidRPr="006B30D8">
              <w:t>2 балла –90% -</w:t>
            </w:r>
            <w:r w:rsidR="007B12D7" w:rsidRPr="006B30D8">
              <w:t>100% детей, состоя</w:t>
            </w:r>
            <w:r w:rsidRPr="006B30D8">
              <w:t xml:space="preserve">щих на профилактическом учете, занимаются </w:t>
            </w:r>
            <w:r w:rsidR="007B12D7" w:rsidRPr="006B30D8">
              <w:t>в кружках и секциях;</w:t>
            </w:r>
          </w:p>
          <w:p w:rsidR="007B12D7" w:rsidRPr="006B30D8" w:rsidRDefault="00BA5051" w:rsidP="00152090">
            <w:pPr>
              <w:pStyle w:val="af"/>
              <w:spacing w:before="0" w:beforeAutospacing="0" w:after="0" w:afterAutospacing="0"/>
              <w:jc w:val="both"/>
            </w:pPr>
            <w:r w:rsidRPr="006B30D8">
              <w:t>1 балл –</w:t>
            </w:r>
            <w:r w:rsidR="007B12D7" w:rsidRPr="006B30D8">
              <w:t>50% - 89%</w:t>
            </w:r>
          </w:p>
          <w:p w:rsidR="007B12D7" w:rsidRPr="006B30D8" w:rsidRDefault="00BA5051" w:rsidP="00152090">
            <w:pPr>
              <w:pStyle w:val="af"/>
              <w:spacing w:before="0" w:beforeAutospacing="0" w:after="0" w:afterAutospacing="0"/>
              <w:jc w:val="both"/>
            </w:pPr>
            <w:r w:rsidRPr="006B30D8">
              <w:t>0 баллов –</w:t>
            </w:r>
            <w:r w:rsidR="007B12D7" w:rsidRPr="006B30D8">
              <w:t>менее 50%</w:t>
            </w:r>
          </w:p>
        </w:tc>
        <w:tc>
          <w:tcPr>
            <w:tcW w:w="3686"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 информация ПДН, КДН и ЗП</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Реализация мероприятий по профилактике правонарушений с несовершеннолетними</w:t>
            </w:r>
          </w:p>
        </w:tc>
        <w:tc>
          <w:tcPr>
            <w:tcW w:w="5925" w:type="dxa"/>
          </w:tcPr>
          <w:p w:rsidR="007B12D7" w:rsidRPr="006B30D8" w:rsidRDefault="007B12D7" w:rsidP="00152090">
            <w:pPr>
              <w:jc w:val="both"/>
              <w:rPr>
                <w:szCs w:val="24"/>
              </w:rPr>
            </w:pPr>
            <w:r w:rsidRPr="006B30D8">
              <w:rPr>
                <w:szCs w:val="24"/>
              </w:rPr>
              <w:t>1 балл -да;</w:t>
            </w:r>
          </w:p>
          <w:p w:rsidR="007B12D7" w:rsidRPr="006B30D8" w:rsidRDefault="007B12D7" w:rsidP="00152090">
            <w:pPr>
              <w:jc w:val="both"/>
              <w:rPr>
                <w:szCs w:val="24"/>
              </w:rPr>
            </w:pPr>
            <w:r w:rsidRPr="006B30D8">
              <w:rPr>
                <w:szCs w:val="24"/>
              </w:rPr>
              <w:t>0 баллов -нет</w:t>
            </w:r>
          </w:p>
        </w:tc>
        <w:tc>
          <w:tcPr>
            <w:tcW w:w="3686" w:type="dxa"/>
          </w:tcPr>
          <w:p w:rsidR="007B12D7" w:rsidRPr="006B30D8" w:rsidRDefault="007B12D7" w:rsidP="00152090">
            <w:pPr>
              <w:jc w:val="center"/>
              <w:rPr>
                <w:szCs w:val="24"/>
              </w:rPr>
            </w:pPr>
            <w:r w:rsidRPr="006B30D8">
              <w:rPr>
                <w:szCs w:val="24"/>
              </w:rPr>
              <w:t>План работы</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Обеспечение отдыха, оздоровления и занятости обучающихся в каникулярный период на базе организации*</w:t>
            </w:r>
          </w:p>
        </w:tc>
        <w:tc>
          <w:tcPr>
            <w:tcW w:w="5925" w:type="dxa"/>
          </w:tcPr>
          <w:p w:rsidR="007B12D7" w:rsidRPr="006B30D8" w:rsidRDefault="007B12D7" w:rsidP="00152090">
            <w:pPr>
              <w:jc w:val="both"/>
              <w:rPr>
                <w:szCs w:val="24"/>
              </w:rPr>
            </w:pPr>
            <w:r w:rsidRPr="006B30D8">
              <w:rPr>
                <w:szCs w:val="24"/>
              </w:rPr>
              <w:t xml:space="preserve">3 балла – организована профильная/тематическая смена; </w:t>
            </w:r>
          </w:p>
          <w:p w:rsidR="007B12D7" w:rsidRPr="006B30D8" w:rsidRDefault="007B12D7" w:rsidP="00152090">
            <w:pPr>
              <w:jc w:val="both"/>
              <w:rPr>
                <w:szCs w:val="24"/>
              </w:rPr>
            </w:pPr>
            <w:r w:rsidRPr="006B30D8">
              <w:rPr>
                <w:szCs w:val="24"/>
              </w:rPr>
              <w:t xml:space="preserve">2 балла – организованы дворовые площадки;  </w:t>
            </w:r>
          </w:p>
          <w:p w:rsidR="007B12D7" w:rsidRPr="006B30D8" w:rsidRDefault="007B12D7" w:rsidP="00152090">
            <w:pPr>
              <w:jc w:val="both"/>
              <w:rPr>
                <w:szCs w:val="24"/>
              </w:rPr>
            </w:pPr>
            <w:r w:rsidRPr="006B30D8">
              <w:rPr>
                <w:szCs w:val="24"/>
              </w:rPr>
              <w:t xml:space="preserve">1,5 балла-трудоустройство несовершеннолетних, </w:t>
            </w:r>
          </w:p>
          <w:p w:rsidR="007B12D7" w:rsidRPr="006B30D8" w:rsidRDefault="00BA5051" w:rsidP="00152090">
            <w:pPr>
              <w:jc w:val="both"/>
              <w:rPr>
                <w:szCs w:val="24"/>
              </w:rPr>
            </w:pPr>
            <w:r w:rsidRPr="006B30D8">
              <w:rPr>
                <w:szCs w:val="24"/>
              </w:rPr>
              <w:t>1 балл –</w:t>
            </w:r>
            <w:r w:rsidR="007B12D7" w:rsidRPr="006B30D8">
              <w:rPr>
                <w:szCs w:val="24"/>
              </w:rPr>
              <w:t xml:space="preserve">организованы походы (однодневные, многодневные), турслеты; </w:t>
            </w:r>
          </w:p>
          <w:p w:rsidR="007B12D7" w:rsidRPr="006B30D8" w:rsidRDefault="00BA5051" w:rsidP="00152090">
            <w:pPr>
              <w:jc w:val="both"/>
              <w:rPr>
                <w:szCs w:val="24"/>
              </w:rPr>
            </w:pPr>
            <w:r w:rsidRPr="006B30D8">
              <w:rPr>
                <w:szCs w:val="24"/>
              </w:rPr>
              <w:t>0,5 балла –</w:t>
            </w:r>
            <w:r w:rsidR="007B12D7" w:rsidRPr="006B30D8">
              <w:rPr>
                <w:szCs w:val="24"/>
              </w:rPr>
              <w:t>направлены организованные группы детей для участия в профильных сменах;</w:t>
            </w:r>
          </w:p>
          <w:p w:rsidR="007B12D7" w:rsidRPr="006B30D8" w:rsidRDefault="007B12D7" w:rsidP="00152090">
            <w:pPr>
              <w:jc w:val="both"/>
              <w:rPr>
                <w:szCs w:val="24"/>
              </w:rPr>
            </w:pPr>
          </w:p>
        </w:tc>
        <w:tc>
          <w:tcPr>
            <w:tcW w:w="3686" w:type="dxa"/>
          </w:tcPr>
          <w:p w:rsidR="007B12D7" w:rsidRPr="006B30D8" w:rsidRDefault="007B12D7" w:rsidP="00152090">
            <w:pPr>
              <w:jc w:val="center"/>
              <w:rPr>
                <w:szCs w:val="24"/>
              </w:rPr>
            </w:pPr>
            <w:r w:rsidRPr="006B30D8">
              <w:rPr>
                <w:szCs w:val="24"/>
              </w:rPr>
              <w:t>Копии приказов</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Default"/>
              <w:jc w:val="both"/>
              <w:rPr>
                <w:color w:val="auto"/>
              </w:rPr>
            </w:pPr>
            <w:r w:rsidRPr="006B30D8">
              <w:rPr>
                <w:color w:val="auto"/>
              </w:rPr>
              <w:t>Доля сотрудников, выполнивших нормы ВФСК ГТО и получивших знак отличия от количества сотрудников, подлежащих сдаче норм ГТО</w:t>
            </w:r>
          </w:p>
        </w:tc>
        <w:tc>
          <w:tcPr>
            <w:tcW w:w="5925" w:type="dxa"/>
          </w:tcPr>
          <w:p w:rsidR="007B12D7" w:rsidRPr="006B30D8" w:rsidRDefault="007B12D7" w:rsidP="00152090">
            <w:pPr>
              <w:jc w:val="both"/>
              <w:rPr>
                <w:szCs w:val="24"/>
              </w:rPr>
            </w:pPr>
            <w:r w:rsidRPr="006B30D8">
              <w:rPr>
                <w:szCs w:val="24"/>
              </w:rPr>
              <w:t>1 балл- 10% и выше;</w:t>
            </w:r>
          </w:p>
          <w:p w:rsidR="007B12D7" w:rsidRPr="006B30D8" w:rsidRDefault="00BA5051" w:rsidP="00152090">
            <w:pPr>
              <w:jc w:val="both"/>
              <w:rPr>
                <w:szCs w:val="24"/>
              </w:rPr>
            </w:pPr>
            <w:r w:rsidRPr="006B30D8">
              <w:rPr>
                <w:szCs w:val="24"/>
              </w:rPr>
              <w:t>0,5% -</w:t>
            </w:r>
            <w:r w:rsidR="007B12D7" w:rsidRPr="006B30D8">
              <w:rPr>
                <w:szCs w:val="24"/>
              </w:rPr>
              <w:t>менее 10%;</w:t>
            </w:r>
          </w:p>
          <w:p w:rsidR="007B12D7" w:rsidRPr="006B30D8" w:rsidRDefault="007B12D7" w:rsidP="00152090">
            <w:pPr>
              <w:jc w:val="both"/>
              <w:rPr>
                <w:szCs w:val="24"/>
              </w:rPr>
            </w:pPr>
            <w:r w:rsidRPr="006B30D8">
              <w:rPr>
                <w:szCs w:val="24"/>
              </w:rPr>
              <w:t>0 - отсутствуют в прошедшем периоде (календарный год)</w:t>
            </w:r>
          </w:p>
        </w:tc>
        <w:tc>
          <w:tcPr>
            <w:tcW w:w="3686" w:type="dxa"/>
          </w:tcPr>
          <w:p w:rsidR="007B12D7" w:rsidRPr="006B30D8" w:rsidRDefault="007B12D7" w:rsidP="00152090">
            <w:pPr>
              <w:jc w:val="center"/>
              <w:rPr>
                <w:szCs w:val="24"/>
              </w:rPr>
            </w:pPr>
            <w:r w:rsidRPr="006B30D8">
              <w:rPr>
                <w:szCs w:val="24"/>
              </w:rPr>
              <w:t xml:space="preserve">АИС ГТО, </w:t>
            </w:r>
          </w:p>
          <w:p w:rsidR="007B12D7" w:rsidRPr="006B30D8" w:rsidRDefault="007B12D7" w:rsidP="00152090">
            <w:pPr>
              <w:jc w:val="center"/>
              <w:rPr>
                <w:szCs w:val="24"/>
              </w:rPr>
            </w:pPr>
            <w:r w:rsidRPr="006B30D8">
              <w:rPr>
                <w:szCs w:val="24"/>
              </w:rPr>
              <w:t>справка МБУ ДО «Спортивная школа»</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 xml:space="preserve">Сетевое взаимодействие с общественными и образовательными организациями, совместное использование ресурсов (интеллектуальных, материальных, кадровых, финансовых), оформленное юридически (договор, соглашение) </w:t>
            </w:r>
          </w:p>
        </w:tc>
        <w:tc>
          <w:tcPr>
            <w:tcW w:w="5925" w:type="dxa"/>
          </w:tcPr>
          <w:p w:rsidR="007B12D7" w:rsidRPr="006B30D8" w:rsidRDefault="007B12D7" w:rsidP="00152090">
            <w:pPr>
              <w:jc w:val="both"/>
              <w:rPr>
                <w:szCs w:val="24"/>
              </w:rPr>
            </w:pPr>
            <w:r w:rsidRPr="006B30D8">
              <w:rPr>
                <w:szCs w:val="24"/>
              </w:rPr>
              <w:t xml:space="preserve">2 балла – да; </w:t>
            </w:r>
          </w:p>
          <w:p w:rsidR="007B12D7" w:rsidRPr="006B30D8" w:rsidRDefault="007B12D7" w:rsidP="00152090">
            <w:pPr>
              <w:jc w:val="both"/>
              <w:rPr>
                <w:szCs w:val="24"/>
              </w:rPr>
            </w:pPr>
            <w:r w:rsidRPr="006B30D8">
              <w:rPr>
                <w:szCs w:val="24"/>
              </w:rPr>
              <w:t xml:space="preserve">0 баллов – нет </w:t>
            </w:r>
          </w:p>
        </w:tc>
        <w:tc>
          <w:tcPr>
            <w:tcW w:w="3686" w:type="dxa"/>
          </w:tcPr>
          <w:p w:rsidR="007B12D7" w:rsidRPr="006B30D8" w:rsidRDefault="007B12D7" w:rsidP="00152090">
            <w:pPr>
              <w:jc w:val="center"/>
              <w:rPr>
                <w:szCs w:val="24"/>
              </w:rPr>
            </w:pPr>
            <w:r w:rsidRPr="006B30D8">
              <w:rPr>
                <w:szCs w:val="24"/>
              </w:rPr>
              <w:t>Копия договора, соглашения</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Организация наставничества (педагоги-наставники)</w:t>
            </w:r>
          </w:p>
        </w:tc>
        <w:tc>
          <w:tcPr>
            <w:tcW w:w="5925"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 xml:space="preserve">1 балл  –наличие приказа, программы наставничества </w:t>
            </w:r>
          </w:p>
          <w:p w:rsidR="007B12D7" w:rsidRPr="006B30D8" w:rsidRDefault="007B12D7" w:rsidP="00152090">
            <w:pPr>
              <w:pStyle w:val="af5"/>
              <w:rPr>
                <w:rFonts w:ascii="Times New Roman" w:hAnsi="Times New Roman" w:cs="Times New Roman"/>
              </w:rPr>
            </w:pPr>
          </w:p>
        </w:tc>
        <w:tc>
          <w:tcPr>
            <w:tcW w:w="3686"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Приказ, программа  наставничества</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Организация наставничества над обучающимися</w:t>
            </w:r>
          </w:p>
        </w:tc>
        <w:tc>
          <w:tcPr>
            <w:tcW w:w="5925" w:type="dxa"/>
          </w:tcPr>
          <w:p w:rsidR="007B12D7" w:rsidRPr="006B30D8" w:rsidRDefault="00BA5051" w:rsidP="00152090">
            <w:pPr>
              <w:pStyle w:val="af5"/>
              <w:rPr>
                <w:rFonts w:ascii="Times New Roman" w:hAnsi="Times New Roman" w:cs="Times New Roman"/>
              </w:rPr>
            </w:pPr>
            <w:r w:rsidRPr="006B30D8">
              <w:rPr>
                <w:rFonts w:ascii="Times New Roman" w:hAnsi="Times New Roman" w:cs="Times New Roman"/>
              </w:rPr>
              <w:t xml:space="preserve">1 балл </w:t>
            </w:r>
            <w:r w:rsidR="007B12D7" w:rsidRPr="006B30D8">
              <w:rPr>
                <w:rFonts w:ascii="Times New Roman" w:hAnsi="Times New Roman" w:cs="Times New Roman"/>
              </w:rPr>
              <w:t xml:space="preserve">–наличие приказа, программы наставничества, организовано не менее 5 встреч </w:t>
            </w:r>
          </w:p>
          <w:p w:rsidR="007B12D7" w:rsidRPr="006B30D8" w:rsidRDefault="007B12D7" w:rsidP="00152090">
            <w:pPr>
              <w:pStyle w:val="af5"/>
              <w:rPr>
                <w:rFonts w:ascii="Times New Roman" w:hAnsi="Times New Roman" w:cs="Times New Roman"/>
              </w:rPr>
            </w:pPr>
          </w:p>
        </w:tc>
        <w:tc>
          <w:tcPr>
            <w:tcW w:w="3686"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Приказ, программа  наставничества, скан страницы  в  личном кабинете</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center"/>
              <w:rPr>
                <w:szCs w:val="24"/>
              </w:rPr>
            </w:pPr>
            <w:r w:rsidRPr="006B30D8">
              <w:t xml:space="preserve">Результативность участия организации (руководителя, педагогического коллектива) в </w:t>
            </w:r>
            <w:r w:rsidRPr="006B30D8">
              <w:lastRenderedPageBreak/>
              <w:t>конкурсах, фестивалях, смотрах, соревнованиях и т.д. в текущем календарном году*</w:t>
            </w:r>
          </w:p>
        </w:tc>
        <w:tc>
          <w:tcPr>
            <w:tcW w:w="5925" w:type="dxa"/>
          </w:tcPr>
          <w:p w:rsidR="007B12D7" w:rsidRPr="006B30D8" w:rsidRDefault="007B12D7" w:rsidP="00152090">
            <w:pPr>
              <w:jc w:val="both"/>
            </w:pPr>
            <w:r w:rsidRPr="006B30D8">
              <w:lastRenderedPageBreak/>
              <w:t xml:space="preserve">3 балла </w:t>
            </w:r>
            <w:r w:rsidR="00BA5051" w:rsidRPr="006B30D8">
              <w:t>–</w:t>
            </w:r>
            <w:r w:rsidRPr="006B30D8">
              <w:t xml:space="preserve">наличие участников на федеральном уровне; </w:t>
            </w:r>
          </w:p>
          <w:p w:rsidR="007B12D7" w:rsidRPr="006B30D8" w:rsidRDefault="00BA5051" w:rsidP="00152090">
            <w:pPr>
              <w:jc w:val="both"/>
            </w:pPr>
            <w:r w:rsidRPr="006B30D8">
              <w:t>2 балла –</w:t>
            </w:r>
            <w:r w:rsidR="007B12D7" w:rsidRPr="006B30D8">
              <w:t xml:space="preserve">наличие победителей и призеров  на региональном уровне; </w:t>
            </w:r>
          </w:p>
          <w:p w:rsidR="007B12D7" w:rsidRPr="006B30D8" w:rsidRDefault="00257530" w:rsidP="00152090">
            <w:pPr>
              <w:jc w:val="both"/>
              <w:rPr>
                <w:szCs w:val="24"/>
              </w:rPr>
            </w:pPr>
            <w:r w:rsidRPr="006B30D8">
              <w:lastRenderedPageBreak/>
              <w:t>1 балл –</w:t>
            </w:r>
            <w:r w:rsidR="007B12D7" w:rsidRPr="006B30D8">
              <w:t>наличие победителей и призеров  на муниципальном уровне</w:t>
            </w:r>
          </w:p>
        </w:tc>
        <w:tc>
          <w:tcPr>
            <w:tcW w:w="3686" w:type="dxa"/>
          </w:tcPr>
          <w:p w:rsidR="007B12D7" w:rsidRPr="006B30D8" w:rsidRDefault="007B12D7" w:rsidP="00152090">
            <w:pPr>
              <w:jc w:val="center"/>
            </w:pPr>
            <w:r w:rsidRPr="006B30D8">
              <w:lastRenderedPageBreak/>
              <w:t xml:space="preserve">Копии приказов, </w:t>
            </w:r>
            <w:r w:rsidRPr="006B30D8">
              <w:rPr>
                <w:szCs w:val="24"/>
              </w:rPr>
              <w:t>сертификатов, грамот, дипломов</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Результативность участия организации (руководителя, педагогического коллектива) в  методических мероприятиях (конференциях, семинарах, единых методических днях), в том числе презентация и трансляция опыта*</w:t>
            </w:r>
          </w:p>
        </w:tc>
        <w:tc>
          <w:tcPr>
            <w:tcW w:w="5925" w:type="dxa"/>
          </w:tcPr>
          <w:p w:rsidR="007B12D7" w:rsidRPr="006B30D8" w:rsidRDefault="00BA5051" w:rsidP="00152090">
            <w:pPr>
              <w:jc w:val="both"/>
              <w:rPr>
                <w:szCs w:val="24"/>
              </w:rPr>
            </w:pPr>
            <w:r w:rsidRPr="006B30D8">
              <w:rPr>
                <w:szCs w:val="24"/>
              </w:rPr>
              <w:t>3 балла –</w:t>
            </w:r>
            <w:r w:rsidR="007B12D7" w:rsidRPr="006B30D8">
              <w:rPr>
                <w:szCs w:val="24"/>
              </w:rPr>
              <w:t>на федеральном уровне;</w:t>
            </w:r>
          </w:p>
          <w:p w:rsidR="007B12D7" w:rsidRPr="006B30D8" w:rsidRDefault="00BA5051" w:rsidP="00152090">
            <w:pPr>
              <w:jc w:val="both"/>
              <w:rPr>
                <w:szCs w:val="24"/>
              </w:rPr>
            </w:pPr>
            <w:r w:rsidRPr="006B30D8">
              <w:rPr>
                <w:szCs w:val="24"/>
              </w:rPr>
              <w:t>2 балл –</w:t>
            </w:r>
            <w:r w:rsidR="007B12D7" w:rsidRPr="006B30D8">
              <w:rPr>
                <w:szCs w:val="24"/>
              </w:rPr>
              <w:t>на региональном уровне;</w:t>
            </w:r>
          </w:p>
          <w:p w:rsidR="007B12D7" w:rsidRPr="006B30D8" w:rsidRDefault="00BA5051" w:rsidP="00152090">
            <w:pPr>
              <w:jc w:val="both"/>
              <w:rPr>
                <w:szCs w:val="24"/>
              </w:rPr>
            </w:pPr>
            <w:r w:rsidRPr="006B30D8">
              <w:rPr>
                <w:szCs w:val="24"/>
              </w:rPr>
              <w:t>1 балл –</w:t>
            </w:r>
            <w:r w:rsidR="007B12D7" w:rsidRPr="006B30D8">
              <w:rPr>
                <w:szCs w:val="24"/>
              </w:rPr>
              <w:t>на муниципальном уровне;</w:t>
            </w:r>
          </w:p>
          <w:p w:rsidR="007B12D7" w:rsidRPr="006B30D8" w:rsidRDefault="00BA5051" w:rsidP="00152090">
            <w:pPr>
              <w:jc w:val="both"/>
              <w:rPr>
                <w:szCs w:val="24"/>
              </w:rPr>
            </w:pPr>
            <w:r w:rsidRPr="006B30D8">
              <w:rPr>
                <w:szCs w:val="24"/>
              </w:rPr>
              <w:t>0 баллов –</w:t>
            </w:r>
            <w:r w:rsidR="007B12D7" w:rsidRPr="006B30D8">
              <w:rPr>
                <w:szCs w:val="24"/>
              </w:rPr>
              <w:t>не участвовали</w:t>
            </w:r>
          </w:p>
        </w:tc>
        <w:tc>
          <w:tcPr>
            <w:tcW w:w="3686" w:type="dxa"/>
          </w:tcPr>
          <w:p w:rsidR="007B12D7" w:rsidRPr="006B30D8" w:rsidRDefault="007B12D7" w:rsidP="00152090">
            <w:pPr>
              <w:jc w:val="center"/>
            </w:pPr>
            <w:r w:rsidRPr="006B30D8">
              <w:t>Копии приказов, программ,</w:t>
            </w:r>
            <w:r w:rsidRPr="006B30D8">
              <w:rPr>
                <w:szCs w:val="24"/>
              </w:rPr>
              <w:t xml:space="preserve"> сертификатов, грамот, дипломов</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257530" w:rsidP="00152090">
            <w:pPr>
              <w:jc w:val="center"/>
              <w:rPr>
                <w:szCs w:val="24"/>
              </w:rPr>
            </w:pPr>
            <w:r w:rsidRPr="006B30D8">
              <w:t xml:space="preserve">Публикации </w:t>
            </w:r>
            <w:r w:rsidR="007B12D7" w:rsidRPr="006B30D8">
              <w:t>сотрудников в официальных СМИ    и/или в профессиональных изданиях</w:t>
            </w:r>
          </w:p>
        </w:tc>
        <w:tc>
          <w:tcPr>
            <w:tcW w:w="5925" w:type="dxa"/>
          </w:tcPr>
          <w:p w:rsidR="007B12D7" w:rsidRPr="006B30D8" w:rsidRDefault="007B12D7" w:rsidP="00152090">
            <w:pPr>
              <w:jc w:val="both"/>
            </w:pPr>
            <w:r w:rsidRPr="006B30D8">
              <w:t>1 балл – да;</w:t>
            </w:r>
          </w:p>
          <w:p w:rsidR="007B12D7" w:rsidRPr="006B30D8" w:rsidRDefault="007B12D7" w:rsidP="00152090">
            <w:pPr>
              <w:jc w:val="both"/>
              <w:rPr>
                <w:szCs w:val="24"/>
              </w:rPr>
            </w:pPr>
            <w:r w:rsidRPr="006B30D8">
              <w:t>0 баллов – нет</w:t>
            </w:r>
          </w:p>
        </w:tc>
        <w:tc>
          <w:tcPr>
            <w:tcW w:w="3686" w:type="dxa"/>
          </w:tcPr>
          <w:p w:rsidR="007B12D7" w:rsidRPr="006B30D8" w:rsidRDefault="007B12D7" w:rsidP="00152090">
            <w:pPr>
              <w:jc w:val="center"/>
              <w:rPr>
                <w:szCs w:val="24"/>
              </w:rPr>
            </w:pPr>
            <w:r w:rsidRPr="006B30D8">
              <w:rPr>
                <w:szCs w:val="24"/>
              </w:rPr>
              <w:t xml:space="preserve">Копии публикаций из СМИ/изданий, ссылки на публикации   </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 xml:space="preserve">Издательская деятельность организации </w:t>
            </w:r>
          </w:p>
        </w:tc>
        <w:tc>
          <w:tcPr>
            <w:tcW w:w="5925" w:type="dxa"/>
          </w:tcPr>
          <w:p w:rsidR="007B12D7" w:rsidRPr="006B30D8" w:rsidRDefault="00257530" w:rsidP="00152090">
            <w:pPr>
              <w:jc w:val="both"/>
              <w:rPr>
                <w:szCs w:val="24"/>
              </w:rPr>
            </w:pPr>
            <w:r w:rsidRPr="006B30D8">
              <w:rPr>
                <w:szCs w:val="24"/>
              </w:rPr>
              <w:t>1 балл –</w:t>
            </w:r>
            <w:r w:rsidR="007B12D7" w:rsidRPr="006B30D8">
              <w:rPr>
                <w:szCs w:val="24"/>
              </w:rPr>
              <w:t>выпущены информационно-методические брошюры, материалы по определенному направлению деятельности;</w:t>
            </w:r>
          </w:p>
          <w:p w:rsidR="007B12D7" w:rsidRPr="006B30D8" w:rsidRDefault="007B12D7" w:rsidP="00152090">
            <w:pPr>
              <w:jc w:val="both"/>
              <w:rPr>
                <w:szCs w:val="24"/>
              </w:rPr>
            </w:pPr>
            <w:r w:rsidRPr="006B30D8">
              <w:rPr>
                <w:szCs w:val="24"/>
              </w:rPr>
              <w:t>0 баллов – нет</w:t>
            </w:r>
          </w:p>
        </w:tc>
        <w:tc>
          <w:tcPr>
            <w:tcW w:w="3686" w:type="dxa"/>
          </w:tcPr>
          <w:p w:rsidR="007B12D7" w:rsidRPr="006B30D8" w:rsidRDefault="007B12D7" w:rsidP="00152090">
            <w:pPr>
              <w:jc w:val="center"/>
              <w:rPr>
                <w:szCs w:val="24"/>
              </w:rPr>
            </w:pPr>
            <w:r w:rsidRPr="006B30D8">
              <w:rPr>
                <w:szCs w:val="24"/>
              </w:rPr>
              <w:t>Брошюры, материалы</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 xml:space="preserve">Участие в конкурсном отборе муниципальных организаций дополнительного образования Нижегородской области в текущем календарном году </w:t>
            </w:r>
          </w:p>
        </w:tc>
        <w:tc>
          <w:tcPr>
            <w:tcW w:w="5925" w:type="dxa"/>
          </w:tcPr>
          <w:p w:rsidR="007B12D7" w:rsidRPr="006B30D8" w:rsidRDefault="007B12D7" w:rsidP="00152090">
            <w:pPr>
              <w:jc w:val="both"/>
              <w:rPr>
                <w:szCs w:val="24"/>
              </w:rPr>
            </w:pPr>
            <w:r w:rsidRPr="006B30D8">
              <w:rPr>
                <w:szCs w:val="24"/>
              </w:rPr>
              <w:t xml:space="preserve">2 балла – организация – победитель/призер; </w:t>
            </w:r>
          </w:p>
          <w:p w:rsidR="007B12D7" w:rsidRPr="006B30D8" w:rsidRDefault="007B12D7" w:rsidP="00152090">
            <w:pPr>
              <w:jc w:val="both"/>
              <w:rPr>
                <w:szCs w:val="24"/>
              </w:rPr>
            </w:pPr>
            <w:r w:rsidRPr="006B30D8">
              <w:rPr>
                <w:szCs w:val="24"/>
              </w:rPr>
              <w:t xml:space="preserve">1 балл – организация – участник; </w:t>
            </w:r>
          </w:p>
          <w:p w:rsidR="007B12D7" w:rsidRPr="006B30D8" w:rsidRDefault="007B12D7" w:rsidP="00152090">
            <w:pPr>
              <w:jc w:val="both"/>
              <w:rPr>
                <w:szCs w:val="24"/>
              </w:rPr>
            </w:pPr>
            <w:r w:rsidRPr="006B30D8">
              <w:rPr>
                <w:szCs w:val="24"/>
              </w:rPr>
              <w:t xml:space="preserve">0 баллов – организация не участвовала в конкурсном отборе </w:t>
            </w:r>
          </w:p>
        </w:tc>
        <w:tc>
          <w:tcPr>
            <w:tcW w:w="3686" w:type="dxa"/>
          </w:tcPr>
          <w:p w:rsidR="007B12D7" w:rsidRPr="006B30D8" w:rsidRDefault="007B12D7" w:rsidP="00152090">
            <w:pPr>
              <w:jc w:val="center"/>
              <w:rPr>
                <w:szCs w:val="24"/>
              </w:rPr>
            </w:pPr>
            <w:r w:rsidRPr="006B30D8">
              <w:rPr>
                <w:szCs w:val="24"/>
              </w:rPr>
              <w:t>Приказы об итогах</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Функционирование на базе организации инновационной площадки на уровне не ниже регионального, проводящих исследовательскую работу по обновлению содержания образования, внедрению новых педагогических технологий *</w:t>
            </w:r>
          </w:p>
        </w:tc>
        <w:tc>
          <w:tcPr>
            <w:tcW w:w="5925" w:type="dxa"/>
          </w:tcPr>
          <w:p w:rsidR="007B12D7" w:rsidRPr="006B30D8" w:rsidRDefault="00BA5051" w:rsidP="00152090">
            <w:pPr>
              <w:jc w:val="both"/>
              <w:rPr>
                <w:szCs w:val="24"/>
              </w:rPr>
            </w:pPr>
            <w:r w:rsidRPr="006B30D8">
              <w:rPr>
                <w:szCs w:val="24"/>
              </w:rPr>
              <w:t>3 балла –</w:t>
            </w:r>
            <w:r w:rsidR="007B12D7" w:rsidRPr="006B30D8">
              <w:rPr>
                <w:szCs w:val="24"/>
              </w:rPr>
              <w:t xml:space="preserve">организация является инновационной площадкой федерального уровня; </w:t>
            </w:r>
          </w:p>
          <w:p w:rsidR="007B12D7" w:rsidRPr="006B30D8" w:rsidRDefault="00BA5051" w:rsidP="00152090">
            <w:pPr>
              <w:jc w:val="both"/>
              <w:rPr>
                <w:szCs w:val="24"/>
              </w:rPr>
            </w:pPr>
            <w:r w:rsidRPr="006B30D8">
              <w:rPr>
                <w:szCs w:val="24"/>
              </w:rPr>
              <w:t>2 балла –</w:t>
            </w:r>
            <w:r w:rsidR="007B12D7" w:rsidRPr="006B30D8">
              <w:rPr>
                <w:szCs w:val="24"/>
              </w:rPr>
              <w:t xml:space="preserve">организация является инновационной площадкой регионального уровня </w:t>
            </w:r>
          </w:p>
          <w:p w:rsidR="007B12D7" w:rsidRPr="006B30D8" w:rsidRDefault="00BA5051" w:rsidP="00152090">
            <w:pPr>
              <w:jc w:val="both"/>
              <w:rPr>
                <w:szCs w:val="24"/>
              </w:rPr>
            </w:pPr>
            <w:r w:rsidRPr="006B30D8">
              <w:rPr>
                <w:szCs w:val="24"/>
              </w:rPr>
              <w:t>0 баллов-</w:t>
            </w:r>
            <w:r w:rsidR="007B12D7" w:rsidRPr="006B30D8">
              <w:rPr>
                <w:szCs w:val="24"/>
              </w:rPr>
              <w:t>организация не является инновационной площадкой</w:t>
            </w:r>
          </w:p>
        </w:tc>
        <w:tc>
          <w:tcPr>
            <w:tcW w:w="3686" w:type="dxa"/>
          </w:tcPr>
          <w:p w:rsidR="007B12D7" w:rsidRPr="006B30D8" w:rsidRDefault="007B12D7" w:rsidP="00152090">
            <w:pPr>
              <w:jc w:val="center"/>
            </w:pPr>
            <w:r w:rsidRPr="006B30D8">
              <w:rPr>
                <w:szCs w:val="24"/>
              </w:rPr>
              <w:t>Приказ</w:t>
            </w:r>
          </w:p>
          <w:p w:rsidR="007B12D7" w:rsidRPr="006B30D8" w:rsidRDefault="007B12D7" w:rsidP="00152090">
            <w:pPr>
              <w:jc w:val="center"/>
              <w:rPr>
                <w:szCs w:val="24"/>
              </w:rPr>
            </w:pPr>
            <w:r w:rsidRPr="006B30D8">
              <w:t>Договор</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Прохождение руководителем ДПП ПК в сфере управленческой деятельности</w:t>
            </w:r>
          </w:p>
        </w:tc>
        <w:tc>
          <w:tcPr>
            <w:tcW w:w="5925" w:type="dxa"/>
          </w:tcPr>
          <w:p w:rsidR="007B12D7" w:rsidRPr="006B30D8" w:rsidRDefault="007B12D7" w:rsidP="00152090">
            <w:pPr>
              <w:jc w:val="both"/>
              <w:rPr>
                <w:szCs w:val="24"/>
              </w:rPr>
            </w:pPr>
            <w:r w:rsidRPr="006B30D8">
              <w:rPr>
                <w:szCs w:val="24"/>
              </w:rPr>
              <w:t>1 балл – да;</w:t>
            </w:r>
          </w:p>
          <w:p w:rsidR="007B12D7" w:rsidRPr="006B30D8" w:rsidRDefault="007B12D7" w:rsidP="00152090">
            <w:pPr>
              <w:jc w:val="both"/>
              <w:rPr>
                <w:szCs w:val="24"/>
              </w:rPr>
            </w:pPr>
            <w:r w:rsidRPr="006B30D8">
              <w:rPr>
                <w:szCs w:val="24"/>
              </w:rPr>
              <w:t xml:space="preserve">0 баллов – нет </w:t>
            </w:r>
          </w:p>
        </w:tc>
        <w:tc>
          <w:tcPr>
            <w:tcW w:w="3686" w:type="dxa"/>
          </w:tcPr>
          <w:p w:rsidR="007B12D7" w:rsidRPr="006B30D8" w:rsidRDefault="007B12D7" w:rsidP="00152090">
            <w:pPr>
              <w:jc w:val="center"/>
              <w:rPr>
                <w:szCs w:val="24"/>
              </w:rPr>
            </w:pPr>
            <w:r w:rsidRPr="006B30D8">
              <w:rPr>
                <w:szCs w:val="24"/>
              </w:rPr>
              <w:t>Копия удостоверения</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Реализация в ОО программы развития</w:t>
            </w:r>
          </w:p>
        </w:tc>
        <w:tc>
          <w:tcPr>
            <w:tcW w:w="5925" w:type="dxa"/>
          </w:tcPr>
          <w:p w:rsidR="007B12D7" w:rsidRPr="006B30D8" w:rsidRDefault="007B12D7" w:rsidP="00152090">
            <w:pPr>
              <w:jc w:val="both"/>
              <w:rPr>
                <w:szCs w:val="24"/>
              </w:rPr>
            </w:pPr>
            <w:r w:rsidRPr="006B30D8">
              <w:rPr>
                <w:szCs w:val="24"/>
              </w:rPr>
              <w:t>1 балл – да;</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–нет</w:t>
            </w:r>
          </w:p>
        </w:tc>
        <w:tc>
          <w:tcPr>
            <w:tcW w:w="3686"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Информация с сайта  ОО</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Default"/>
              <w:jc w:val="both"/>
              <w:rPr>
                <w:color w:val="auto"/>
              </w:rPr>
            </w:pPr>
            <w:r w:rsidRPr="006B30D8">
              <w:rPr>
                <w:color w:val="auto"/>
              </w:rPr>
              <w:t xml:space="preserve">Функционирование системы государственно-общественного управления (закреплена в уставе, наличие локальных актов, планов, протоколов) </w:t>
            </w:r>
          </w:p>
        </w:tc>
        <w:tc>
          <w:tcPr>
            <w:tcW w:w="5925" w:type="dxa"/>
          </w:tcPr>
          <w:p w:rsidR="007B12D7" w:rsidRPr="006B30D8" w:rsidRDefault="007B12D7" w:rsidP="00152090">
            <w:pPr>
              <w:jc w:val="both"/>
              <w:rPr>
                <w:szCs w:val="24"/>
              </w:rPr>
            </w:pPr>
            <w:r w:rsidRPr="006B30D8">
              <w:rPr>
                <w:szCs w:val="24"/>
              </w:rPr>
              <w:t xml:space="preserve">1 балл – да, имеются все документы; </w:t>
            </w:r>
          </w:p>
          <w:p w:rsidR="007B12D7" w:rsidRPr="006B30D8" w:rsidRDefault="007B12D7" w:rsidP="00152090">
            <w:pPr>
              <w:jc w:val="both"/>
              <w:rPr>
                <w:szCs w:val="24"/>
              </w:rPr>
            </w:pPr>
            <w:r w:rsidRPr="006B30D8">
              <w:rPr>
                <w:szCs w:val="24"/>
              </w:rPr>
              <w:t>0 баллов – нет</w:t>
            </w:r>
          </w:p>
        </w:tc>
        <w:tc>
          <w:tcPr>
            <w:tcW w:w="3686" w:type="dxa"/>
          </w:tcPr>
          <w:p w:rsidR="007B12D7" w:rsidRPr="006B30D8" w:rsidRDefault="007B12D7" w:rsidP="00152090">
            <w:pPr>
              <w:jc w:val="center"/>
              <w:rPr>
                <w:szCs w:val="24"/>
              </w:rPr>
            </w:pPr>
            <w:r w:rsidRPr="006B30D8">
              <w:rPr>
                <w:szCs w:val="24"/>
              </w:rPr>
              <w:t>Устав учреждения, наличие локальных актов, планов, протоколов</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Наличие в организации доступной среды для обучения детей с ограниченными возможностями здоровья</w:t>
            </w:r>
          </w:p>
        </w:tc>
        <w:tc>
          <w:tcPr>
            <w:tcW w:w="5925" w:type="dxa"/>
          </w:tcPr>
          <w:p w:rsidR="007B12D7" w:rsidRPr="006B30D8" w:rsidRDefault="00257530" w:rsidP="00152090">
            <w:pPr>
              <w:jc w:val="both"/>
              <w:rPr>
                <w:szCs w:val="24"/>
              </w:rPr>
            </w:pPr>
            <w:r w:rsidRPr="006B30D8">
              <w:rPr>
                <w:szCs w:val="24"/>
              </w:rPr>
              <w:t>2 балла -</w:t>
            </w:r>
            <w:r w:rsidR="007B12D7" w:rsidRPr="006B30D8">
              <w:rPr>
                <w:szCs w:val="24"/>
              </w:rPr>
              <w:t>выполнены все мероприятия по созданию доступной среды для обучения детей с ограниченными возможностями здоровья;</w:t>
            </w:r>
          </w:p>
          <w:p w:rsidR="007B12D7" w:rsidRPr="006B30D8" w:rsidRDefault="007B12D7" w:rsidP="00152090">
            <w:pPr>
              <w:jc w:val="both"/>
              <w:rPr>
                <w:szCs w:val="24"/>
              </w:rPr>
            </w:pPr>
            <w:r w:rsidRPr="006B30D8">
              <w:rPr>
                <w:szCs w:val="24"/>
              </w:rPr>
              <w:t>1 балл-выполнен ряд мероприятий за отчетный период;</w:t>
            </w:r>
          </w:p>
          <w:p w:rsidR="007B12D7" w:rsidRPr="006B30D8" w:rsidRDefault="00257530" w:rsidP="00152090">
            <w:pPr>
              <w:jc w:val="both"/>
              <w:rPr>
                <w:szCs w:val="24"/>
              </w:rPr>
            </w:pPr>
            <w:r w:rsidRPr="006B30D8">
              <w:rPr>
                <w:szCs w:val="24"/>
              </w:rPr>
              <w:lastRenderedPageBreak/>
              <w:t>0 баллов –</w:t>
            </w:r>
            <w:r w:rsidR="007B12D7" w:rsidRPr="006B30D8">
              <w:rPr>
                <w:szCs w:val="24"/>
              </w:rPr>
              <w:t>за отчетный период не выполнено ни одного мероприятия по созданию доступной среды для обучения детей с ограниченными возможностями здоровья.</w:t>
            </w:r>
          </w:p>
        </w:tc>
        <w:tc>
          <w:tcPr>
            <w:tcW w:w="3686" w:type="dxa"/>
          </w:tcPr>
          <w:p w:rsidR="007B12D7" w:rsidRPr="006B30D8" w:rsidRDefault="007B12D7" w:rsidP="00152090">
            <w:pPr>
              <w:jc w:val="center"/>
              <w:rPr>
                <w:szCs w:val="24"/>
              </w:rPr>
            </w:pPr>
            <w:r w:rsidRPr="006B30D8">
              <w:rPr>
                <w:szCs w:val="24"/>
              </w:rPr>
              <w:lastRenderedPageBreak/>
              <w:t xml:space="preserve">Фото, паспорт доступности </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Предельная доля оплаты труда работников административно-управленческого и вспомогательного персонала в фонде оплаты труда работников ОУ составляет не более 40%</w:t>
            </w:r>
          </w:p>
        </w:tc>
        <w:tc>
          <w:tcPr>
            <w:tcW w:w="5925" w:type="dxa"/>
          </w:tcPr>
          <w:p w:rsidR="007B12D7" w:rsidRPr="006B30D8" w:rsidRDefault="00BA5051" w:rsidP="00152090">
            <w:pPr>
              <w:pStyle w:val="af5"/>
              <w:jc w:val="both"/>
              <w:rPr>
                <w:rFonts w:ascii="Times New Roman" w:hAnsi="Times New Roman" w:cs="Times New Roman"/>
              </w:rPr>
            </w:pPr>
            <w:r w:rsidRPr="006B30D8">
              <w:rPr>
                <w:rFonts w:ascii="Times New Roman" w:hAnsi="Times New Roman" w:cs="Times New Roman"/>
              </w:rPr>
              <w:t>1 балл –</w:t>
            </w:r>
            <w:r w:rsidR="007B12D7" w:rsidRPr="006B30D8">
              <w:rPr>
                <w:rFonts w:ascii="Times New Roman" w:hAnsi="Times New Roman" w:cs="Times New Roman"/>
              </w:rPr>
              <w:t>соответствует;</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0 баллов - не соответствует</w:t>
            </w:r>
          </w:p>
        </w:tc>
        <w:tc>
          <w:tcPr>
            <w:tcW w:w="3686" w:type="dxa"/>
          </w:tcPr>
          <w:p w:rsidR="007B12D7" w:rsidRPr="006B30D8" w:rsidRDefault="00376391" w:rsidP="00152090">
            <w:pPr>
              <w:pStyle w:val="af5"/>
              <w:jc w:val="center"/>
              <w:rPr>
                <w:rFonts w:ascii="Times New Roman" w:hAnsi="Times New Roman" w:cs="Times New Roman"/>
              </w:rPr>
            </w:pPr>
            <w:hyperlink r:id="rId15"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ОО-2</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Предельный уровень соотношения среднемесячной заработной платы руководителя образовательной организации и заместителей (в кратности от 1 до 8)*</w:t>
            </w:r>
          </w:p>
        </w:tc>
        <w:tc>
          <w:tcPr>
            <w:tcW w:w="5925"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 – соответствует;</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0 баллов- не соответствует</w:t>
            </w:r>
          </w:p>
        </w:tc>
        <w:tc>
          <w:tcPr>
            <w:tcW w:w="3686" w:type="dxa"/>
          </w:tcPr>
          <w:p w:rsidR="007B12D7" w:rsidRPr="006B30D8" w:rsidRDefault="00376391" w:rsidP="00152090">
            <w:pPr>
              <w:pStyle w:val="af5"/>
              <w:jc w:val="center"/>
              <w:rPr>
                <w:rFonts w:ascii="Times New Roman" w:hAnsi="Times New Roman" w:cs="Times New Roman"/>
              </w:rPr>
            </w:pPr>
            <w:hyperlink r:id="rId16"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ОО-2</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Должностной оклад заместителя руководителя на 10-30% ниже должностного оклада руководителя*</w:t>
            </w:r>
          </w:p>
        </w:tc>
        <w:tc>
          <w:tcPr>
            <w:tcW w:w="5925"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 – соответствует;</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0 баллов- не соответствует</w:t>
            </w:r>
          </w:p>
        </w:tc>
        <w:tc>
          <w:tcPr>
            <w:tcW w:w="3686"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Штатное расписание</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center"/>
              <w:rPr>
                <w:szCs w:val="24"/>
              </w:rPr>
            </w:pPr>
            <w:r w:rsidRPr="006B30D8">
              <w:t>Отсутствие обоснованных обращений (жалоб), рассматриваемых учредителем, от участников образовательных отношений</w:t>
            </w:r>
          </w:p>
        </w:tc>
        <w:tc>
          <w:tcPr>
            <w:tcW w:w="5925" w:type="dxa"/>
          </w:tcPr>
          <w:p w:rsidR="007B12D7" w:rsidRPr="006B30D8" w:rsidRDefault="007B12D7" w:rsidP="00152090">
            <w:pPr>
              <w:jc w:val="both"/>
            </w:pPr>
            <w:r w:rsidRPr="006B30D8">
              <w:t xml:space="preserve">1 балл – отсутствие обоснованных обращений (жалобы) за отчетный период; </w:t>
            </w:r>
          </w:p>
          <w:p w:rsidR="007B12D7" w:rsidRPr="006B30D8" w:rsidRDefault="007B12D7" w:rsidP="00152090">
            <w:pPr>
              <w:jc w:val="both"/>
              <w:rPr>
                <w:szCs w:val="24"/>
              </w:rPr>
            </w:pPr>
            <w:r w:rsidRPr="006B30D8">
              <w:t>-1 балл – за каждое обоснованное обращение (жалобу)</w:t>
            </w:r>
          </w:p>
        </w:tc>
        <w:tc>
          <w:tcPr>
            <w:tcW w:w="3686" w:type="dxa"/>
          </w:tcPr>
          <w:p w:rsidR="007B12D7" w:rsidRPr="006B30D8" w:rsidRDefault="007B12D7" w:rsidP="00152090">
            <w:pPr>
              <w:jc w:val="center"/>
            </w:pPr>
            <w:r w:rsidRPr="006B30D8">
              <w:t>Статистика управления образования</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 xml:space="preserve">Соблюдение требований безопасности в ходе образовательной деятельности организации </w:t>
            </w:r>
          </w:p>
        </w:tc>
        <w:tc>
          <w:tcPr>
            <w:tcW w:w="5925" w:type="dxa"/>
          </w:tcPr>
          <w:p w:rsidR="007B12D7" w:rsidRPr="006B30D8" w:rsidRDefault="007B12D7" w:rsidP="00152090">
            <w:pPr>
              <w:jc w:val="both"/>
              <w:rPr>
                <w:szCs w:val="24"/>
              </w:rPr>
            </w:pPr>
            <w:r w:rsidRPr="006B30D8">
              <w:rPr>
                <w:szCs w:val="24"/>
              </w:rPr>
              <w:t>1 балл – отсутствуют случаи травматизма обучающихся во время осуществления образовательной деятельности, сотрудников на рабочем месте;</w:t>
            </w:r>
          </w:p>
          <w:p w:rsidR="007B12D7" w:rsidRPr="006B30D8" w:rsidRDefault="00BA5051" w:rsidP="00152090">
            <w:pPr>
              <w:jc w:val="both"/>
              <w:rPr>
                <w:szCs w:val="24"/>
              </w:rPr>
            </w:pPr>
            <w:r w:rsidRPr="006B30D8">
              <w:rPr>
                <w:szCs w:val="24"/>
              </w:rPr>
              <w:t>0 баллов –</w:t>
            </w:r>
            <w:r w:rsidR="007B12D7" w:rsidRPr="006B30D8">
              <w:rPr>
                <w:szCs w:val="24"/>
              </w:rPr>
              <w:t>имеют место случаи травматизма обучающихся во время осуществления образовательной деятельности и (или) сотрудников на рабочем месте</w:t>
            </w:r>
          </w:p>
        </w:tc>
        <w:tc>
          <w:tcPr>
            <w:tcW w:w="3686" w:type="dxa"/>
          </w:tcPr>
          <w:p w:rsidR="007B12D7" w:rsidRPr="006B30D8" w:rsidRDefault="007B12D7" w:rsidP="00152090">
            <w:pPr>
              <w:jc w:val="center"/>
              <w:rPr>
                <w:szCs w:val="24"/>
              </w:rPr>
            </w:pPr>
            <w:r w:rsidRPr="006B30D8">
              <w:rPr>
                <w:szCs w:val="24"/>
              </w:rPr>
              <w:t>Акты, справка, статистика управления образования</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Система визуальной навигации в ОО для ориентации в пространстве обучающихся и посетителей</w:t>
            </w:r>
          </w:p>
        </w:tc>
        <w:tc>
          <w:tcPr>
            <w:tcW w:w="5925"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балл-наличие;</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0 баллов - отсутствие</w:t>
            </w:r>
          </w:p>
        </w:tc>
        <w:tc>
          <w:tcPr>
            <w:tcW w:w="3686"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Фото</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Результаты, полученные по итогам независимой оценки качества условий осуществления образовательной деятельности организацией*</w:t>
            </w:r>
          </w:p>
        </w:tc>
        <w:tc>
          <w:tcPr>
            <w:tcW w:w="5925" w:type="dxa"/>
          </w:tcPr>
          <w:p w:rsidR="007B12D7" w:rsidRPr="006B30D8" w:rsidRDefault="00BA5051" w:rsidP="00152090">
            <w:pPr>
              <w:jc w:val="both"/>
              <w:rPr>
                <w:szCs w:val="24"/>
              </w:rPr>
            </w:pPr>
            <w:r w:rsidRPr="006B30D8">
              <w:rPr>
                <w:szCs w:val="24"/>
              </w:rPr>
              <w:t>3 балла –</w:t>
            </w:r>
            <w:r w:rsidR="007B12D7" w:rsidRPr="006B30D8">
              <w:rPr>
                <w:szCs w:val="24"/>
              </w:rPr>
              <w:t>количество</w:t>
            </w:r>
            <w:r w:rsidRPr="006B30D8">
              <w:rPr>
                <w:szCs w:val="24"/>
              </w:rPr>
              <w:t xml:space="preserve"> баллов по результатам НОК 85 -</w:t>
            </w:r>
            <w:r w:rsidR="007B12D7" w:rsidRPr="006B30D8">
              <w:rPr>
                <w:szCs w:val="24"/>
              </w:rPr>
              <w:t>100 баллов;</w:t>
            </w:r>
          </w:p>
          <w:p w:rsidR="007B12D7" w:rsidRPr="006B30D8" w:rsidRDefault="00BA5051" w:rsidP="00152090">
            <w:pPr>
              <w:jc w:val="both"/>
              <w:rPr>
                <w:szCs w:val="24"/>
              </w:rPr>
            </w:pPr>
            <w:r w:rsidRPr="006B30D8">
              <w:rPr>
                <w:szCs w:val="24"/>
              </w:rPr>
              <w:t>2 балла –</w:t>
            </w:r>
            <w:r w:rsidR="007B12D7" w:rsidRPr="006B30D8">
              <w:rPr>
                <w:szCs w:val="24"/>
              </w:rPr>
              <w:t>количество</w:t>
            </w:r>
            <w:r w:rsidRPr="006B30D8">
              <w:rPr>
                <w:szCs w:val="24"/>
              </w:rPr>
              <w:t xml:space="preserve"> баллов по результатам НОК 75 -</w:t>
            </w:r>
            <w:r w:rsidR="007B12D7" w:rsidRPr="006B30D8">
              <w:rPr>
                <w:szCs w:val="24"/>
              </w:rPr>
              <w:t xml:space="preserve">84 балла; </w:t>
            </w:r>
          </w:p>
          <w:p w:rsidR="007B12D7" w:rsidRPr="006B30D8" w:rsidRDefault="00BA5051" w:rsidP="00152090">
            <w:pPr>
              <w:jc w:val="both"/>
              <w:rPr>
                <w:szCs w:val="24"/>
              </w:rPr>
            </w:pPr>
            <w:r w:rsidRPr="006B30D8">
              <w:rPr>
                <w:szCs w:val="24"/>
              </w:rPr>
              <w:t>1 балл –</w:t>
            </w:r>
            <w:r w:rsidR="007B12D7" w:rsidRPr="006B30D8">
              <w:rPr>
                <w:szCs w:val="24"/>
              </w:rPr>
              <w:t>количество</w:t>
            </w:r>
            <w:r w:rsidRPr="006B30D8">
              <w:rPr>
                <w:szCs w:val="24"/>
              </w:rPr>
              <w:t xml:space="preserve"> баллов по результатам НОК 65 -</w:t>
            </w:r>
            <w:r w:rsidR="007B12D7" w:rsidRPr="006B30D8">
              <w:rPr>
                <w:szCs w:val="24"/>
              </w:rPr>
              <w:t xml:space="preserve">74 балла; </w:t>
            </w:r>
          </w:p>
          <w:p w:rsidR="007B12D7" w:rsidRPr="006B30D8" w:rsidRDefault="007B12D7" w:rsidP="00152090">
            <w:pPr>
              <w:jc w:val="both"/>
              <w:rPr>
                <w:szCs w:val="24"/>
              </w:rPr>
            </w:pPr>
            <w:r w:rsidRPr="006B30D8">
              <w:rPr>
                <w:szCs w:val="24"/>
              </w:rPr>
              <w:t>0 баллов – менее 65 баллов</w:t>
            </w:r>
          </w:p>
        </w:tc>
        <w:tc>
          <w:tcPr>
            <w:tcW w:w="3686" w:type="dxa"/>
          </w:tcPr>
          <w:p w:rsidR="007B12D7" w:rsidRPr="006B30D8" w:rsidRDefault="007B12D7" w:rsidP="00152090">
            <w:pPr>
              <w:jc w:val="center"/>
              <w:rPr>
                <w:szCs w:val="24"/>
              </w:rPr>
            </w:pPr>
            <w:r w:rsidRPr="006B30D8">
              <w:rPr>
                <w:szCs w:val="24"/>
              </w:rPr>
              <w:t>Аналитическая справка, протокол общественного совета</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szCs w:val="24"/>
              </w:rPr>
            </w:pPr>
            <w:r w:rsidRPr="006B30D8">
              <w:rPr>
                <w:szCs w:val="24"/>
              </w:rPr>
              <w:t>Уровень удовлетворенности потребителей образовательных услуг качеством жизнедеятельности ОО</w:t>
            </w:r>
          </w:p>
        </w:tc>
        <w:tc>
          <w:tcPr>
            <w:tcW w:w="5925" w:type="dxa"/>
          </w:tcPr>
          <w:p w:rsidR="007B12D7" w:rsidRPr="006B30D8" w:rsidRDefault="007B12D7" w:rsidP="00152090">
            <w:pPr>
              <w:jc w:val="both"/>
              <w:rPr>
                <w:szCs w:val="24"/>
              </w:rPr>
            </w:pPr>
            <w:r w:rsidRPr="006B30D8">
              <w:rPr>
                <w:szCs w:val="24"/>
              </w:rPr>
              <w:t>2 балла –  95-100%</w:t>
            </w:r>
          </w:p>
          <w:p w:rsidR="007B12D7" w:rsidRPr="006B30D8" w:rsidRDefault="007B12D7" w:rsidP="00152090">
            <w:pPr>
              <w:jc w:val="both"/>
              <w:rPr>
                <w:szCs w:val="24"/>
              </w:rPr>
            </w:pPr>
            <w:r w:rsidRPr="006B30D8">
              <w:rPr>
                <w:szCs w:val="24"/>
              </w:rPr>
              <w:t>1 балл –  70-94%</w:t>
            </w:r>
          </w:p>
          <w:p w:rsidR="007B12D7" w:rsidRPr="006B30D8" w:rsidRDefault="007B12D7" w:rsidP="00152090">
            <w:pPr>
              <w:jc w:val="both"/>
              <w:rPr>
                <w:szCs w:val="24"/>
              </w:rPr>
            </w:pPr>
            <w:r w:rsidRPr="006B30D8">
              <w:rPr>
                <w:szCs w:val="24"/>
              </w:rPr>
              <w:t>0 баллов- менее 70%</w:t>
            </w:r>
          </w:p>
        </w:tc>
        <w:tc>
          <w:tcPr>
            <w:tcW w:w="3686" w:type="dxa"/>
          </w:tcPr>
          <w:p w:rsidR="007B12D7" w:rsidRPr="006B30D8" w:rsidRDefault="007B12D7" w:rsidP="00152090">
            <w:pPr>
              <w:jc w:val="center"/>
              <w:rPr>
                <w:szCs w:val="24"/>
              </w:rPr>
            </w:pPr>
            <w:r w:rsidRPr="006B30D8">
              <w:rPr>
                <w:szCs w:val="24"/>
              </w:rPr>
              <w:t>Справка</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jc w:val="both"/>
              <w:rPr>
                <w:b/>
                <w:szCs w:val="24"/>
              </w:rPr>
            </w:pPr>
            <w:r w:rsidRPr="006B30D8">
              <w:t>Проведение рейтингования муниципальных опорных центров дополнительного образования детей Нижегородской области</w:t>
            </w:r>
          </w:p>
        </w:tc>
        <w:tc>
          <w:tcPr>
            <w:tcW w:w="5925" w:type="dxa"/>
          </w:tcPr>
          <w:p w:rsidR="007B12D7" w:rsidRPr="006B30D8" w:rsidRDefault="007B12D7" w:rsidP="00152090">
            <w:pPr>
              <w:jc w:val="both"/>
              <w:rPr>
                <w:szCs w:val="24"/>
              </w:rPr>
            </w:pPr>
            <w:r w:rsidRPr="006B30D8">
              <w:rPr>
                <w:szCs w:val="24"/>
              </w:rPr>
              <w:t>2 балла – 1-10 место в регионе</w:t>
            </w:r>
          </w:p>
          <w:p w:rsidR="007B12D7" w:rsidRPr="006B30D8" w:rsidRDefault="007B12D7" w:rsidP="00152090">
            <w:pPr>
              <w:jc w:val="both"/>
              <w:rPr>
                <w:szCs w:val="24"/>
              </w:rPr>
            </w:pPr>
            <w:r w:rsidRPr="006B30D8">
              <w:rPr>
                <w:szCs w:val="24"/>
              </w:rPr>
              <w:t>1 балл – 11-25 место в регионе</w:t>
            </w:r>
          </w:p>
          <w:p w:rsidR="007B12D7" w:rsidRPr="006B30D8" w:rsidRDefault="00BA5051" w:rsidP="00152090">
            <w:pPr>
              <w:jc w:val="both"/>
              <w:rPr>
                <w:szCs w:val="24"/>
              </w:rPr>
            </w:pPr>
            <w:r w:rsidRPr="006B30D8">
              <w:rPr>
                <w:szCs w:val="24"/>
              </w:rPr>
              <w:t>0 баллов –</w:t>
            </w:r>
            <w:r w:rsidR="007B12D7" w:rsidRPr="006B30D8">
              <w:rPr>
                <w:szCs w:val="24"/>
              </w:rPr>
              <w:t>ниже 25 места в регионе</w:t>
            </w:r>
          </w:p>
        </w:tc>
        <w:tc>
          <w:tcPr>
            <w:tcW w:w="3686" w:type="dxa"/>
          </w:tcPr>
          <w:p w:rsidR="007B12D7" w:rsidRPr="006B30D8" w:rsidRDefault="007B12D7" w:rsidP="00152090">
            <w:pPr>
              <w:jc w:val="center"/>
              <w:rPr>
                <w:szCs w:val="24"/>
              </w:rPr>
            </w:pPr>
            <w:r w:rsidRPr="006B30D8">
              <w:rPr>
                <w:szCs w:val="24"/>
              </w:rPr>
              <w:t>Приказ об итогах рейтингования</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7B12D7" w:rsidP="00152090">
            <w:pPr>
              <w:pStyle w:val="Default"/>
              <w:jc w:val="both"/>
              <w:rPr>
                <w:color w:val="auto"/>
              </w:rPr>
            </w:pPr>
            <w:r w:rsidRPr="006B30D8">
              <w:rPr>
                <w:color w:val="auto"/>
              </w:rPr>
              <w:t>Готовность образовательной организации  к новому учебному году</w:t>
            </w:r>
          </w:p>
        </w:tc>
        <w:tc>
          <w:tcPr>
            <w:tcW w:w="5925" w:type="dxa"/>
          </w:tcPr>
          <w:p w:rsidR="007B12D7" w:rsidRPr="006B30D8" w:rsidRDefault="007B12D7" w:rsidP="00152090">
            <w:pPr>
              <w:jc w:val="both"/>
              <w:rPr>
                <w:szCs w:val="24"/>
              </w:rPr>
            </w:pPr>
            <w:r w:rsidRPr="006B30D8">
              <w:rPr>
                <w:szCs w:val="24"/>
              </w:rPr>
              <w:t>1 балл -принято без замечаний;</w:t>
            </w:r>
          </w:p>
          <w:p w:rsidR="007B12D7" w:rsidRPr="006B30D8" w:rsidRDefault="00BA5051" w:rsidP="00152090">
            <w:pPr>
              <w:pStyle w:val="Default"/>
              <w:jc w:val="both"/>
              <w:rPr>
                <w:color w:val="auto"/>
              </w:rPr>
            </w:pPr>
            <w:r w:rsidRPr="006B30D8">
              <w:rPr>
                <w:color w:val="auto"/>
              </w:rPr>
              <w:t>-1 балл -</w:t>
            </w:r>
            <w:r w:rsidR="007B12D7" w:rsidRPr="006B30D8">
              <w:rPr>
                <w:color w:val="auto"/>
              </w:rPr>
              <w:t>принято с замечаниями</w:t>
            </w:r>
          </w:p>
        </w:tc>
        <w:tc>
          <w:tcPr>
            <w:tcW w:w="3686" w:type="dxa"/>
          </w:tcPr>
          <w:p w:rsidR="007B12D7" w:rsidRPr="006B30D8" w:rsidRDefault="007B12D7" w:rsidP="00152090">
            <w:pPr>
              <w:jc w:val="center"/>
              <w:rPr>
                <w:szCs w:val="24"/>
              </w:rPr>
            </w:pPr>
            <w:r w:rsidRPr="006B30D8">
              <w:rPr>
                <w:szCs w:val="24"/>
              </w:rPr>
              <w:t>Акт</w:t>
            </w:r>
          </w:p>
        </w:tc>
      </w:tr>
      <w:tr w:rsidR="007B12D7" w:rsidRPr="006B30D8" w:rsidTr="00140E51">
        <w:tc>
          <w:tcPr>
            <w:tcW w:w="782" w:type="dxa"/>
          </w:tcPr>
          <w:p w:rsidR="007B12D7" w:rsidRPr="006B30D8" w:rsidRDefault="007B12D7" w:rsidP="00152090">
            <w:pPr>
              <w:pStyle w:val="ae"/>
              <w:numPr>
                <w:ilvl w:val="0"/>
                <w:numId w:val="12"/>
              </w:numPr>
              <w:ind w:left="0" w:right="-1" w:firstLine="0"/>
              <w:jc w:val="center"/>
              <w:rPr>
                <w:szCs w:val="24"/>
              </w:rPr>
            </w:pPr>
          </w:p>
        </w:tc>
        <w:tc>
          <w:tcPr>
            <w:tcW w:w="5450" w:type="dxa"/>
          </w:tcPr>
          <w:p w:rsidR="007B12D7" w:rsidRPr="006B30D8" w:rsidRDefault="00257530" w:rsidP="00152090">
            <w:pPr>
              <w:jc w:val="both"/>
              <w:rPr>
                <w:szCs w:val="24"/>
              </w:rPr>
            </w:pPr>
            <w:r w:rsidRPr="006B30D8">
              <w:t xml:space="preserve">Реализация </w:t>
            </w:r>
            <w:r w:rsidR="007B12D7" w:rsidRPr="006B30D8">
              <w:t>социокультурных проектов, проектов совместной деятельности (социальные проекты, «бережливые технологии» и т.д.) *</w:t>
            </w:r>
          </w:p>
        </w:tc>
        <w:tc>
          <w:tcPr>
            <w:tcW w:w="5925" w:type="dxa"/>
          </w:tcPr>
          <w:p w:rsidR="007B12D7" w:rsidRPr="006B30D8" w:rsidRDefault="007B12D7" w:rsidP="00152090">
            <w:pPr>
              <w:jc w:val="both"/>
              <w:rPr>
                <w:szCs w:val="24"/>
              </w:rPr>
            </w:pPr>
            <w:r w:rsidRPr="006B30D8">
              <w:rPr>
                <w:szCs w:val="24"/>
              </w:rPr>
              <w:t xml:space="preserve">2 балла – организация проекта; </w:t>
            </w:r>
          </w:p>
          <w:p w:rsidR="007B12D7" w:rsidRPr="006B30D8" w:rsidRDefault="00BA5051" w:rsidP="00152090">
            <w:pPr>
              <w:jc w:val="both"/>
              <w:rPr>
                <w:szCs w:val="24"/>
              </w:rPr>
            </w:pPr>
            <w:r w:rsidRPr="006B30D8">
              <w:rPr>
                <w:szCs w:val="24"/>
              </w:rPr>
              <w:t>1 балл –</w:t>
            </w:r>
            <w:r w:rsidR="007B12D7" w:rsidRPr="006B30D8">
              <w:rPr>
                <w:szCs w:val="24"/>
              </w:rPr>
              <w:t>участие в проектах различного уровня (независимо от количества)</w:t>
            </w:r>
          </w:p>
        </w:tc>
        <w:tc>
          <w:tcPr>
            <w:tcW w:w="3686" w:type="dxa"/>
          </w:tcPr>
          <w:p w:rsidR="007B12D7" w:rsidRPr="006B30D8" w:rsidRDefault="007B12D7" w:rsidP="00152090">
            <w:pPr>
              <w:jc w:val="center"/>
              <w:rPr>
                <w:szCs w:val="24"/>
              </w:rPr>
            </w:pPr>
            <w:r w:rsidRPr="006B30D8">
              <w:rPr>
                <w:szCs w:val="24"/>
              </w:rPr>
              <w:t>Приказ, ссылки</w:t>
            </w:r>
          </w:p>
        </w:tc>
      </w:tr>
      <w:tr w:rsidR="007B12D7" w:rsidRPr="006B30D8" w:rsidTr="00140E51">
        <w:tc>
          <w:tcPr>
            <w:tcW w:w="782" w:type="dxa"/>
          </w:tcPr>
          <w:p w:rsidR="007B12D7" w:rsidRPr="006B30D8" w:rsidRDefault="007B12D7" w:rsidP="00152090">
            <w:pPr>
              <w:ind w:right="-1"/>
              <w:jc w:val="center"/>
              <w:rPr>
                <w:szCs w:val="24"/>
              </w:rPr>
            </w:pPr>
          </w:p>
        </w:tc>
        <w:tc>
          <w:tcPr>
            <w:tcW w:w="5450" w:type="dxa"/>
          </w:tcPr>
          <w:p w:rsidR="007B12D7" w:rsidRPr="006B30D8" w:rsidRDefault="007B12D7" w:rsidP="00152090">
            <w:pPr>
              <w:jc w:val="center"/>
              <w:rPr>
                <w:b/>
                <w:szCs w:val="24"/>
              </w:rPr>
            </w:pPr>
            <w:r w:rsidRPr="006B30D8">
              <w:rPr>
                <w:b/>
                <w:szCs w:val="24"/>
              </w:rPr>
              <w:t>Итого: 62 балла</w:t>
            </w:r>
          </w:p>
        </w:tc>
        <w:tc>
          <w:tcPr>
            <w:tcW w:w="5925" w:type="dxa"/>
          </w:tcPr>
          <w:p w:rsidR="007B12D7" w:rsidRPr="006B30D8" w:rsidRDefault="007B12D7" w:rsidP="00152090">
            <w:pPr>
              <w:jc w:val="both"/>
              <w:rPr>
                <w:szCs w:val="24"/>
              </w:rPr>
            </w:pPr>
          </w:p>
        </w:tc>
        <w:tc>
          <w:tcPr>
            <w:tcW w:w="3686" w:type="dxa"/>
          </w:tcPr>
          <w:p w:rsidR="007B12D7" w:rsidRPr="006B30D8" w:rsidRDefault="007B12D7" w:rsidP="00152090">
            <w:pPr>
              <w:jc w:val="center"/>
              <w:rPr>
                <w:szCs w:val="24"/>
              </w:rPr>
            </w:pPr>
          </w:p>
        </w:tc>
      </w:tr>
    </w:tbl>
    <w:p w:rsidR="007B12D7" w:rsidRPr="006B30D8" w:rsidRDefault="007B12D7" w:rsidP="007B12D7">
      <w:pPr>
        <w:jc w:val="center"/>
      </w:pPr>
    </w:p>
    <w:p w:rsidR="007B12D7" w:rsidRPr="006B30D8" w:rsidRDefault="007B12D7" w:rsidP="007B12D7">
      <w:pPr>
        <w:jc w:val="center"/>
      </w:pPr>
      <w:r w:rsidRPr="006B30D8">
        <w:t xml:space="preserve">Примечания: </w:t>
      </w:r>
    </w:p>
    <w:p w:rsidR="007B12D7" w:rsidRPr="006B30D8" w:rsidRDefault="007B12D7" w:rsidP="007B12D7">
      <w:pPr>
        <w:ind w:firstLine="708"/>
        <w:jc w:val="both"/>
      </w:pPr>
      <w:r w:rsidRPr="006B30D8">
        <w:t xml:space="preserve">К пунктам 6,15,16,20: Баллы </w:t>
      </w:r>
      <w:r w:rsidR="00BA5051" w:rsidRPr="006B30D8">
        <w:t xml:space="preserve">не </w:t>
      </w:r>
      <w:r w:rsidRPr="006B30D8">
        <w:t>суммируются.</w:t>
      </w:r>
    </w:p>
    <w:p w:rsidR="007B12D7" w:rsidRPr="006B30D8" w:rsidRDefault="007B12D7" w:rsidP="007B12D7">
      <w:pPr>
        <w:ind w:firstLine="708"/>
        <w:jc w:val="both"/>
      </w:pPr>
      <w:r w:rsidRPr="006B30D8">
        <w:t>Конкурсы с оргвзносами и платные не учитываются.</w:t>
      </w:r>
    </w:p>
    <w:p w:rsidR="007B12D7" w:rsidRPr="006B30D8" w:rsidRDefault="007B12D7" w:rsidP="007B12D7">
      <w:pPr>
        <w:jc w:val="both"/>
      </w:pPr>
      <w:r w:rsidRPr="006B30D8">
        <w:tab/>
        <w:t xml:space="preserve">К пункту  9: Баллы суммируются. </w:t>
      </w:r>
    </w:p>
    <w:p w:rsidR="007B12D7" w:rsidRPr="006B30D8" w:rsidRDefault="007B12D7" w:rsidP="007B12D7">
      <w:pPr>
        <w:ind w:firstLine="708"/>
        <w:jc w:val="both"/>
      </w:pPr>
      <w:r w:rsidRPr="006B30D8">
        <w:t>К пунктам 26,27:Показатель оценивается при наличии в организации должности заместителя руководителя</w:t>
      </w:r>
    </w:p>
    <w:p w:rsidR="007B12D7" w:rsidRPr="006B30D8" w:rsidRDefault="007B12D7" w:rsidP="007B12D7">
      <w:pPr>
        <w:ind w:firstLine="708"/>
        <w:jc w:val="both"/>
      </w:pPr>
      <w:r w:rsidRPr="006B30D8">
        <w:t>К пункту 31: Показатель оценивается только в год проведения НОК.</w:t>
      </w:r>
    </w:p>
    <w:p w:rsidR="007B12D7" w:rsidRPr="006B30D8" w:rsidRDefault="007B12D7" w:rsidP="007B12D7">
      <w:pPr>
        <w:ind w:firstLine="708"/>
        <w:jc w:val="both"/>
      </w:pPr>
      <w:r w:rsidRPr="006B30D8">
        <w:t xml:space="preserve">К пункту 35: Представляется отчет о результативности реализованных в текущем году проектов как на федеральном, региональном, муниципальном уровнях, так и внутри организации. </w:t>
      </w:r>
    </w:p>
    <w:p w:rsidR="00FD723B" w:rsidRDefault="00FD723B">
      <w:pPr>
        <w:suppressAutoHyphens w:val="0"/>
        <w:spacing w:after="160" w:line="259" w:lineRule="auto"/>
        <w:rPr>
          <w:szCs w:val="24"/>
        </w:rPr>
      </w:pPr>
      <w:r>
        <w:rPr>
          <w:szCs w:val="24"/>
        </w:rPr>
        <w:br w:type="page"/>
      </w:r>
    </w:p>
    <w:p w:rsidR="007B12D7" w:rsidRPr="006B30D8" w:rsidRDefault="007B12D7" w:rsidP="007B12D7">
      <w:pPr>
        <w:jc w:val="right"/>
        <w:rPr>
          <w:szCs w:val="24"/>
        </w:rPr>
      </w:pPr>
      <w:r w:rsidRPr="006B30D8">
        <w:rPr>
          <w:szCs w:val="24"/>
        </w:rPr>
        <w:lastRenderedPageBreak/>
        <w:t>Приложение 4</w:t>
      </w:r>
    </w:p>
    <w:p w:rsidR="007B12D7" w:rsidRPr="006B30D8" w:rsidRDefault="007B12D7" w:rsidP="007B12D7">
      <w:pPr>
        <w:jc w:val="right"/>
        <w:rPr>
          <w:szCs w:val="24"/>
        </w:rPr>
      </w:pPr>
      <w:r w:rsidRPr="006B30D8">
        <w:rPr>
          <w:szCs w:val="24"/>
        </w:rPr>
        <w:t>к  постановлению администрации</w:t>
      </w:r>
    </w:p>
    <w:p w:rsidR="007B12D7" w:rsidRPr="006B30D8" w:rsidRDefault="007B12D7" w:rsidP="007B12D7">
      <w:pPr>
        <w:jc w:val="right"/>
        <w:rPr>
          <w:szCs w:val="24"/>
        </w:rPr>
      </w:pPr>
      <w:r w:rsidRPr="006B30D8">
        <w:rPr>
          <w:szCs w:val="24"/>
        </w:rPr>
        <w:t>Бутурлинского муниципального округа</w:t>
      </w:r>
    </w:p>
    <w:p w:rsidR="007B12D7" w:rsidRPr="006B30D8" w:rsidRDefault="007B12D7" w:rsidP="007B12D7">
      <w:pPr>
        <w:jc w:val="right"/>
        <w:rPr>
          <w:szCs w:val="24"/>
        </w:rPr>
      </w:pPr>
      <w:r w:rsidRPr="006B30D8">
        <w:rPr>
          <w:szCs w:val="24"/>
        </w:rPr>
        <w:t>Нижегородской области</w:t>
      </w:r>
    </w:p>
    <w:p w:rsidR="007B12D7" w:rsidRDefault="00E57A8E" w:rsidP="007B12D7">
      <w:pPr>
        <w:jc w:val="right"/>
        <w:rPr>
          <w:szCs w:val="24"/>
        </w:rPr>
      </w:pPr>
      <w:r>
        <w:rPr>
          <w:szCs w:val="24"/>
        </w:rPr>
        <w:t>о</w:t>
      </w:r>
      <w:r w:rsidR="007B12D7" w:rsidRPr="006B30D8">
        <w:rPr>
          <w:szCs w:val="24"/>
        </w:rPr>
        <w:t>т</w:t>
      </w:r>
      <w:r>
        <w:rPr>
          <w:szCs w:val="24"/>
        </w:rPr>
        <w:t xml:space="preserve"> </w:t>
      </w:r>
      <w:r w:rsidRPr="00E57A8E">
        <w:rPr>
          <w:szCs w:val="24"/>
        </w:rPr>
        <w:t xml:space="preserve">11.07.2024 № 1044 </w:t>
      </w:r>
      <w:r w:rsidR="007B12D7" w:rsidRPr="006B30D8">
        <w:rPr>
          <w:szCs w:val="24"/>
        </w:rPr>
        <w:t xml:space="preserve"> </w:t>
      </w:r>
    </w:p>
    <w:p w:rsidR="00E57A8E" w:rsidRPr="006B30D8" w:rsidRDefault="00E57A8E" w:rsidP="007B12D7">
      <w:pPr>
        <w:jc w:val="right"/>
        <w:rPr>
          <w:szCs w:val="24"/>
        </w:rPr>
      </w:pPr>
    </w:p>
    <w:p w:rsidR="007B12D7" w:rsidRPr="006B30D8" w:rsidRDefault="007B12D7" w:rsidP="007B12D7">
      <w:pPr>
        <w:jc w:val="center"/>
        <w:rPr>
          <w:b/>
          <w:sz w:val="28"/>
          <w:szCs w:val="28"/>
        </w:rPr>
      </w:pPr>
      <w:r w:rsidRPr="006B30D8">
        <w:rPr>
          <w:b/>
          <w:sz w:val="28"/>
          <w:szCs w:val="28"/>
        </w:rPr>
        <w:t>Перечень показателей эффективности деятельности</w:t>
      </w:r>
    </w:p>
    <w:p w:rsidR="007B12D7" w:rsidRPr="006B30D8" w:rsidRDefault="007B12D7" w:rsidP="007B12D7">
      <w:pPr>
        <w:jc w:val="center"/>
        <w:rPr>
          <w:b/>
          <w:sz w:val="28"/>
          <w:szCs w:val="28"/>
        </w:rPr>
      </w:pPr>
      <w:r w:rsidRPr="006B30D8">
        <w:rPr>
          <w:b/>
          <w:sz w:val="28"/>
          <w:szCs w:val="28"/>
        </w:rPr>
        <w:t xml:space="preserve">муниципального бюджетного учреждения дополнительного образования </w:t>
      </w:r>
    </w:p>
    <w:p w:rsidR="007B12D7" w:rsidRPr="006B30D8" w:rsidRDefault="007B12D7" w:rsidP="007B12D7">
      <w:pPr>
        <w:jc w:val="center"/>
        <w:rPr>
          <w:b/>
          <w:sz w:val="28"/>
          <w:szCs w:val="28"/>
        </w:rPr>
      </w:pPr>
      <w:r w:rsidRPr="006B30D8">
        <w:rPr>
          <w:b/>
          <w:sz w:val="28"/>
          <w:szCs w:val="28"/>
        </w:rPr>
        <w:t>«Спортивная школа»</w:t>
      </w:r>
      <w:r w:rsidR="00257530" w:rsidRPr="006B30D8">
        <w:rPr>
          <w:b/>
          <w:sz w:val="28"/>
          <w:szCs w:val="28"/>
        </w:rPr>
        <w:t xml:space="preserve"> </w:t>
      </w:r>
      <w:r w:rsidRPr="006B30D8">
        <w:rPr>
          <w:b/>
          <w:sz w:val="28"/>
          <w:szCs w:val="28"/>
        </w:rPr>
        <w:t xml:space="preserve">Бутурлинского муниципального округа </w:t>
      </w:r>
    </w:p>
    <w:p w:rsidR="007B12D7" w:rsidRPr="006B30D8" w:rsidRDefault="007B12D7" w:rsidP="007B12D7">
      <w:pPr>
        <w:jc w:val="center"/>
        <w:rPr>
          <w:b/>
          <w:sz w:val="28"/>
          <w:szCs w:val="28"/>
        </w:rPr>
      </w:pPr>
      <w:r w:rsidRPr="006B30D8">
        <w:rPr>
          <w:b/>
          <w:sz w:val="28"/>
          <w:szCs w:val="28"/>
        </w:rPr>
        <w:t>Нижегородской области</w:t>
      </w:r>
    </w:p>
    <w:p w:rsidR="007B12D7" w:rsidRPr="006B30D8" w:rsidRDefault="007B12D7" w:rsidP="007B12D7">
      <w:pPr>
        <w:jc w:val="center"/>
        <w:rPr>
          <w:b/>
          <w:sz w:val="28"/>
          <w:szCs w:val="28"/>
        </w:rPr>
      </w:pPr>
    </w:p>
    <w:tbl>
      <w:tblPr>
        <w:tblStyle w:val="af2"/>
        <w:tblW w:w="15843" w:type="dxa"/>
        <w:tblLayout w:type="fixed"/>
        <w:tblLook w:val="04A0" w:firstRow="1" w:lastRow="0" w:firstColumn="1" w:lastColumn="0" w:noHBand="0" w:noVBand="1"/>
      </w:tblPr>
      <w:tblGrid>
        <w:gridCol w:w="782"/>
        <w:gridCol w:w="5450"/>
        <w:gridCol w:w="6096"/>
        <w:gridCol w:w="3515"/>
      </w:tblGrid>
      <w:tr w:rsidR="007B12D7" w:rsidRPr="006B30D8" w:rsidTr="00140E51">
        <w:tc>
          <w:tcPr>
            <w:tcW w:w="782" w:type="dxa"/>
          </w:tcPr>
          <w:p w:rsidR="007B12D7" w:rsidRPr="006B30D8" w:rsidRDefault="007B12D7" w:rsidP="00152090">
            <w:pPr>
              <w:ind w:right="-1"/>
              <w:rPr>
                <w:b/>
                <w:szCs w:val="24"/>
              </w:rPr>
            </w:pPr>
            <w:r w:rsidRPr="006B30D8">
              <w:rPr>
                <w:b/>
                <w:szCs w:val="24"/>
              </w:rPr>
              <w:t>№ п/п</w:t>
            </w:r>
          </w:p>
        </w:tc>
        <w:tc>
          <w:tcPr>
            <w:tcW w:w="5450" w:type="dxa"/>
          </w:tcPr>
          <w:p w:rsidR="007B12D7" w:rsidRPr="006B30D8" w:rsidRDefault="007B12D7" w:rsidP="00152090">
            <w:pPr>
              <w:jc w:val="center"/>
              <w:rPr>
                <w:b/>
                <w:szCs w:val="24"/>
              </w:rPr>
            </w:pPr>
            <w:r w:rsidRPr="006B30D8">
              <w:rPr>
                <w:b/>
                <w:szCs w:val="24"/>
              </w:rPr>
              <w:t>Показатели эффективности  и результативности  деятельности организации</w:t>
            </w:r>
          </w:p>
        </w:tc>
        <w:tc>
          <w:tcPr>
            <w:tcW w:w="6096" w:type="dxa"/>
          </w:tcPr>
          <w:p w:rsidR="007B12D7" w:rsidRPr="006B30D8" w:rsidRDefault="007B12D7" w:rsidP="00152090">
            <w:pPr>
              <w:jc w:val="center"/>
              <w:rPr>
                <w:b/>
                <w:szCs w:val="24"/>
              </w:rPr>
            </w:pPr>
            <w:r w:rsidRPr="006B30D8">
              <w:rPr>
                <w:b/>
                <w:szCs w:val="24"/>
              </w:rPr>
              <w:t>Критерии оценки эффективности  и результативности деятельности  организации</w:t>
            </w:r>
          </w:p>
        </w:tc>
        <w:tc>
          <w:tcPr>
            <w:tcW w:w="3515" w:type="dxa"/>
          </w:tcPr>
          <w:p w:rsidR="007B12D7" w:rsidRPr="006B30D8" w:rsidRDefault="007B12D7" w:rsidP="00152090">
            <w:pPr>
              <w:jc w:val="center"/>
              <w:rPr>
                <w:b/>
                <w:szCs w:val="24"/>
              </w:rPr>
            </w:pPr>
            <w:r w:rsidRPr="006B30D8">
              <w:rPr>
                <w:b/>
                <w:szCs w:val="24"/>
              </w:rPr>
              <w:t>Форма отчетности</w:t>
            </w:r>
          </w:p>
          <w:p w:rsidR="007B12D7" w:rsidRPr="006B30D8" w:rsidRDefault="007B12D7" w:rsidP="00152090">
            <w:pPr>
              <w:jc w:val="center"/>
              <w:rPr>
                <w:b/>
                <w:szCs w:val="24"/>
              </w:rPr>
            </w:pPr>
          </w:p>
        </w:tc>
      </w:tr>
      <w:tr w:rsidR="007B12D7" w:rsidRPr="006B30D8" w:rsidTr="00140E51">
        <w:tc>
          <w:tcPr>
            <w:tcW w:w="782" w:type="dxa"/>
          </w:tcPr>
          <w:p w:rsidR="007B12D7" w:rsidRPr="006B30D8" w:rsidRDefault="007B12D7" w:rsidP="00152090">
            <w:pPr>
              <w:ind w:right="-1"/>
              <w:rPr>
                <w:b/>
                <w:szCs w:val="24"/>
              </w:rPr>
            </w:pPr>
            <w:r w:rsidRPr="006B30D8">
              <w:rPr>
                <w:b/>
                <w:szCs w:val="24"/>
              </w:rPr>
              <w:t>1</w:t>
            </w:r>
          </w:p>
        </w:tc>
        <w:tc>
          <w:tcPr>
            <w:tcW w:w="5450" w:type="dxa"/>
          </w:tcPr>
          <w:p w:rsidR="007B12D7" w:rsidRPr="006B30D8" w:rsidRDefault="007B12D7" w:rsidP="00152090">
            <w:pPr>
              <w:jc w:val="center"/>
              <w:rPr>
                <w:b/>
                <w:szCs w:val="24"/>
              </w:rPr>
            </w:pPr>
            <w:r w:rsidRPr="006B30D8">
              <w:rPr>
                <w:b/>
                <w:szCs w:val="24"/>
              </w:rPr>
              <w:t>2</w:t>
            </w:r>
          </w:p>
        </w:tc>
        <w:tc>
          <w:tcPr>
            <w:tcW w:w="6096" w:type="dxa"/>
          </w:tcPr>
          <w:p w:rsidR="007B12D7" w:rsidRPr="006B30D8" w:rsidRDefault="007B12D7" w:rsidP="00152090">
            <w:pPr>
              <w:jc w:val="center"/>
              <w:rPr>
                <w:b/>
                <w:szCs w:val="24"/>
              </w:rPr>
            </w:pPr>
            <w:r w:rsidRPr="006B30D8">
              <w:rPr>
                <w:b/>
                <w:szCs w:val="24"/>
              </w:rPr>
              <w:t>3</w:t>
            </w:r>
          </w:p>
        </w:tc>
        <w:tc>
          <w:tcPr>
            <w:tcW w:w="3515" w:type="dxa"/>
          </w:tcPr>
          <w:p w:rsidR="007B12D7" w:rsidRPr="006B30D8" w:rsidRDefault="007B12D7" w:rsidP="00152090">
            <w:pPr>
              <w:jc w:val="center"/>
              <w:rPr>
                <w:b/>
                <w:szCs w:val="24"/>
              </w:rPr>
            </w:pPr>
            <w:r w:rsidRPr="006B30D8">
              <w:rPr>
                <w:b/>
                <w:szCs w:val="24"/>
              </w:rPr>
              <w:t>4</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 xml:space="preserve">Сохранность состава обучающихся </w:t>
            </w:r>
          </w:p>
        </w:tc>
        <w:tc>
          <w:tcPr>
            <w:tcW w:w="6096" w:type="dxa"/>
          </w:tcPr>
          <w:p w:rsidR="007B12D7" w:rsidRPr="006B30D8" w:rsidRDefault="00BA5051" w:rsidP="00152090">
            <w:pPr>
              <w:jc w:val="both"/>
              <w:rPr>
                <w:szCs w:val="24"/>
              </w:rPr>
            </w:pPr>
            <w:r w:rsidRPr="006B30D8">
              <w:rPr>
                <w:szCs w:val="24"/>
              </w:rPr>
              <w:t>1 балл –</w:t>
            </w:r>
            <w:r w:rsidR="007B12D7" w:rsidRPr="006B30D8">
              <w:rPr>
                <w:szCs w:val="24"/>
              </w:rPr>
              <w:t>90% в течение завершенного учебного года;</w:t>
            </w:r>
          </w:p>
          <w:p w:rsidR="007B12D7" w:rsidRPr="006B30D8" w:rsidRDefault="007B12D7" w:rsidP="00152090">
            <w:pPr>
              <w:jc w:val="both"/>
              <w:rPr>
                <w:szCs w:val="24"/>
              </w:rPr>
            </w:pPr>
            <w:r w:rsidRPr="006B30D8">
              <w:rPr>
                <w:szCs w:val="24"/>
              </w:rPr>
              <w:t>0 баллов – менее 90%</w:t>
            </w:r>
          </w:p>
        </w:tc>
        <w:tc>
          <w:tcPr>
            <w:tcW w:w="3515"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Выполнение муниципального задания</w:t>
            </w:r>
          </w:p>
        </w:tc>
        <w:tc>
          <w:tcPr>
            <w:tcW w:w="6096" w:type="dxa"/>
          </w:tcPr>
          <w:p w:rsidR="007B12D7" w:rsidRPr="006B30D8" w:rsidRDefault="00BA5051" w:rsidP="00152090">
            <w:pPr>
              <w:jc w:val="both"/>
              <w:rPr>
                <w:szCs w:val="24"/>
              </w:rPr>
            </w:pPr>
            <w:r w:rsidRPr="006B30D8">
              <w:rPr>
                <w:szCs w:val="24"/>
              </w:rPr>
              <w:t>1 балл -</w:t>
            </w:r>
            <w:r w:rsidR="007B12D7" w:rsidRPr="006B30D8">
              <w:rPr>
                <w:szCs w:val="24"/>
              </w:rPr>
              <w:t>да</w:t>
            </w:r>
          </w:p>
          <w:p w:rsidR="007B12D7" w:rsidRPr="006B30D8" w:rsidRDefault="00BA5051" w:rsidP="00152090">
            <w:pPr>
              <w:jc w:val="both"/>
              <w:rPr>
                <w:szCs w:val="24"/>
              </w:rPr>
            </w:pPr>
            <w:r w:rsidRPr="006B30D8">
              <w:rPr>
                <w:szCs w:val="24"/>
              </w:rPr>
              <w:t>0 баллов -</w:t>
            </w:r>
            <w:r w:rsidR="007B12D7" w:rsidRPr="006B30D8">
              <w:rPr>
                <w:szCs w:val="24"/>
              </w:rPr>
              <w:t>нет</w:t>
            </w:r>
          </w:p>
        </w:tc>
        <w:tc>
          <w:tcPr>
            <w:tcW w:w="3515" w:type="dxa"/>
          </w:tcPr>
          <w:p w:rsidR="007B12D7" w:rsidRPr="006B30D8" w:rsidRDefault="007B12D7" w:rsidP="00152090">
            <w:pPr>
              <w:jc w:val="center"/>
              <w:rPr>
                <w:szCs w:val="24"/>
              </w:rPr>
            </w:pPr>
            <w:r w:rsidRPr="006B30D8">
              <w:rPr>
                <w:szCs w:val="24"/>
              </w:rPr>
              <w:t>Отчетные формы</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Удельный вес численности детей, получающих услуги дополнительного образования, в общей численности детей в возрасте 5-17 лет</w:t>
            </w:r>
          </w:p>
        </w:tc>
        <w:tc>
          <w:tcPr>
            <w:tcW w:w="6096" w:type="dxa"/>
          </w:tcPr>
          <w:p w:rsidR="007B12D7" w:rsidRPr="006B30D8" w:rsidRDefault="007B12D7" w:rsidP="00152090">
            <w:pPr>
              <w:jc w:val="both"/>
              <w:rPr>
                <w:szCs w:val="24"/>
              </w:rPr>
            </w:pPr>
            <w:r w:rsidRPr="006B30D8">
              <w:rPr>
                <w:szCs w:val="24"/>
              </w:rPr>
              <w:t xml:space="preserve">3 балла – от 70% до 80% от общего числа обучающихся; </w:t>
            </w:r>
          </w:p>
          <w:p w:rsidR="007B12D7" w:rsidRPr="006B30D8" w:rsidRDefault="007B12D7" w:rsidP="00152090">
            <w:pPr>
              <w:jc w:val="both"/>
              <w:rPr>
                <w:szCs w:val="24"/>
              </w:rPr>
            </w:pPr>
            <w:r w:rsidRPr="006B30D8">
              <w:rPr>
                <w:szCs w:val="24"/>
              </w:rPr>
              <w:t xml:space="preserve">2 балла – от 51% до 69%; </w:t>
            </w:r>
          </w:p>
          <w:p w:rsidR="007B12D7" w:rsidRPr="006B30D8" w:rsidRDefault="007B12D7" w:rsidP="00152090">
            <w:pPr>
              <w:jc w:val="both"/>
              <w:rPr>
                <w:szCs w:val="24"/>
              </w:rPr>
            </w:pPr>
            <w:r w:rsidRPr="006B30D8">
              <w:rPr>
                <w:szCs w:val="24"/>
              </w:rPr>
              <w:t>1 балл – от 31% до 50%;</w:t>
            </w:r>
          </w:p>
          <w:p w:rsidR="007B12D7" w:rsidRPr="006B30D8" w:rsidRDefault="007B12D7" w:rsidP="00152090">
            <w:pPr>
              <w:jc w:val="both"/>
              <w:rPr>
                <w:szCs w:val="24"/>
              </w:rPr>
            </w:pPr>
            <w:r w:rsidRPr="006B30D8">
              <w:rPr>
                <w:szCs w:val="24"/>
              </w:rPr>
              <w:t>0 баллов – ниже 31%</w:t>
            </w:r>
          </w:p>
        </w:tc>
        <w:tc>
          <w:tcPr>
            <w:tcW w:w="3515"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rPr>
          <w:trHeight w:val="558"/>
        </w:trPr>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t xml:space="preserve">Реализация дополнительных общеразвивающих программ по итогам прошлого учебного года </w:t>
            </w:r>
          </w:p>
        </w:tc>
        <w:tc>
          <w:tcPr>
            <w:tcW w:w="6096" w:type="dxa"/>
          </w:tcPr>
          <w:p w:rsidR="007B12D7" w:rsidRPr="006B30D8" w:rsidRDefault="007B12D7" w:rsidP="00152090">
            <w:pPr>
              <w:jc w:val="both"/>
              <w:rPr>
                <w:szCs w:val="24"/>
              </w:rPr>
            </w:pPr>
            <w:r w:rsidRPr="006B30D8">
              <w:rPr>
                <w:szCs w:val="24"/>
              </w:rPr>
              <w:t>2 балла– реализованы в полном объеме;</w:t>
            </w:r>
          </w:p>
          <w:p w:rsidR="007B12D7" w:rsidRPr="006B30D8" w:rsidRDefault="007B12D7" w:rsidP="00152090">
            <w:pPr>
              <w:jc w:val="both"/>
              <w:rPr>
                <w:szCs w:val="24"/>
              </w:rPr>
            </w:pPr>
            <w:r w:rsidRPr="006B30D8">
              <w:rPr>
                <w:szCs w:val="24"/>
              </w:rPr>
              <w:t xml:space="preserve">0 баллов – реализованы не в полном объеме </w:t>
            </w:r>
          </w:p>
        </w:tc>
        <w:tc>
          <w:tcPr>
            <w:tcW w:w="3515"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rPr>
          <w:trHeight w:val="558"/>
        </w:trPr>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pPr>
            <w:r w:rsidRPr="006B30D8">
              <w:t>Реализация дополнительных образовательных программ спортивной подготовки</w:t>
            </w:r>
          </w:p>
        </w:tc>
        <w:tc>
          <w:tcPr>
            <w:tcW w:w="6096" w:type="dxa"/>
          </w:tcPr>
          <w:p w:rsidR="007B12D7" w:rsidRPr="006B30D8" w:rsidRDefault="007B12D7" w:rsidP="00152090">
            <w:pPr>
              <w:jc w:val="both"/>
              <w:rPr>
                <w:szCs w:val="24"/>
              </w:rPr>
            </w:pPr>
            <w:r w:rsidRPr="006B30D8">
              <w:rPr>
                <w:szCs w:val="24"/>
              </w:rPr>
              <w:t>2 балла – реализованы в полном объеме;</w:t>
            </w:r>
          </w:p>
          <w:p w:rsidR="007B12D7" w:rsidRPr="006B30D8" w:rsidRDefault="007B12D7" w:rsidP="00152090">
            <w:pPr>
              <w:jc w:val="both"/>
              <w:rPr>
                <w:szCs w:val="24"/>
              </w:rPr>
            </w:pPr>
            <w:r w:rsidRPr="006B30D8">
              <w:rPr>
                <w:szCs w:val="24"/>
              </w:rPr>
              <w:t xml:space="preserve">0 баллов – реализованы не в полном объеме </w:t>
            </w:r>
          </w:p>
        </w:tc>
        <w:tc>
          <w:tcPr>
            <w:tcW w:w="3515" w:type="dxa"/>
          </w:tcPr>
          <w:p w:rsidR="007B12D7" w:rsidRPr="006B30D8" w:rsidRDefault="00152090" w:rsidP="00152090">
            <w:pPr>
              <w:jc w:val="center"/>
              <w:rPr>
                <w:szCs w:val="24"/>
              </w:rPr>
            </w:pPr>
            <w:r w:rsidRPr="006B30D8">
              <w:rPr>
                <w:szCs w:val="24"/>
              </w:rPr>
              <w:t>ИС «Мой спорт»</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 xml:space="preserve">Выявление и поддержка обучающихся, проявивших выдающиеся способности </w:t>
            </w:r>
          </w:p>
        </w:tc>
        <w:tc>
          <w:tcPr>
            <w:tcW w:w="6096" w:type="dxa"/>
          </w:tcPr>
          <w:p w:rsidR="007B12D7" w:rsidRPr="006B30D8" w:rsidRDefault="00BA5051" w:rsidP="00152090">
            <w:pPr>
              <w:jc w:val="both"/>
              <w:rPr>
                <w:szCs w:val="24"/>
              </w:rPr>
            </w:pPr>
            <w:r w:rsidRPr="006B30D8">
              <w:rPr>
                <w:szCs w:val="24"/>
              </w:rPr>
              <w:t>1 балл –</w:t>
            </w:r>
            <w:r w:rsidR="007B12D7" w:rsidRPr="006B30D8">
              <w:rPr>
                <w:szCs w:val="24"/>
              </w:rPr>
              <w:t>локальным нормативным актом предусмотрены специальные денежные поощрения и иные меры стимулирования;</w:t>
            </w:r>
          </w:p>
          <w:p w:rsidR="007B12D7" w:rsidRPr="006B30D8" w:rsidRDefault="007B12D7" w:rsidP="00152090">
            <w:pPr>
              <w:jc w:val="both"/>
              <w:rPr>
                <w:szCs w:val="24"/>
              </w:rPr>
            </w:pPr>
            <w:r w:rsidRPr="006B30D8">
              <w:rPr>
                <w:szCs w:val="24"/>
              </w:rPr>
              <w:t>0 баллов – нет</w:t>
            </w:r>
          </w:p>
        </w:tc>
        <w:tc>
          <w:tcPr>
            <w:tcW w:w="3515" w:type="dxa"/>
          </w:tcPr>
          <w:p w:rsidR="007B12D7" w:rsidRPr="006B30D8" w:rsidRDefault="007B12D7" w:rsidP="00152090">
            <w:pPr>
              <w:jc w:val="center"/>
              <w:rPr>
                <w:szCs w:val="24"/>
              </w:rPr>
            </w:pPr>
            <w:r w:rsidRPr="006B30D8">
              <w:rPr>
                <w:szCs w:val="24"/>
              </w:rPr>
              <w:t>Копия приказа учреждения</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 xml:space="preserve">Результативность участия обучающихся в конкурсах, фестивалях, смотрах, соревнованиях и </w:t>
            </w:r>
            <w:r w:rsidRPr="006B30D8">
              <w:rPr>
                <w:szCs w:val="24"/>
              </w:rPr>
              <w:lastRenderedPageBreak/>
              <w:t>т.д. в текущем календарном году (независимо от количества детей - участников мероприятия)*</w:t>
            </w:r>
          </w:p>
        </w:tc>
        <w:tc>
          <w:tcPr>
            <w:tcW w:w="6096" w:type="dxa"/>
          </w:tcPr>
          <w:p w:rsidR="007B12D7" w:rsidRPr="006B30D8" w:rsidRDefault="00BA5051" w:rsidP="00152090">
            <w:pPr>
              <w:jc w:val="both"/>
              <w:rPr>
                <w:szCs w:val="24"/>
              </w:rPr>
            </w:pPr>
            <w:r w:rsidRPr="006B30D8">
              <w:rPr>
                <w:szCs w:val="24"/>
              </w:rPr>
              <w:lastRenderedPageBreak/>
              <w:t>3 балла –</w:t>
            </w:r>
            <w:r w:rsidR="007B12D7" w:rsidRPr="006B30D8">
              <w:rPr>
                <w:szCs w:val="24"/>
              </w:rPr>
              <w:t xml:space="preserve">международного уровня; </w:t>
            </w:r>
          </w:p>
          <w:p w:rsidR="007B12D7" w:rsidRPr="006B30D8" w:rsidRDefault="00BA5051" w:rsidP="00152090">
            <w:pPr>
              <w:jc w:val="both"/>
              <w:rPr>
                <w:szCs w:val="24"/>
              </w:rPr>
            </w:pPr>
            <w:r w:rsidRPr="006B30D8">
              <w:rPr>
                <w:szCs w:val="24"/>
              </w:rPr>
              <w:t>2 балла –</w:t>
            </w:r>
            <w:r w:rsidR="007B12D7" w:rsidRPr="006B30D8">
              <w:rPr>
                <w:szCs w:val="24"/>
              </w:rPr>
              <w:t xml:space="preserve">всероссийского уровня; </w:t>
            </w:r>
          </w:p>
          <w:p w:rsidR="007B12D7" w:rsidRPr="006B30D8" w:rsidRDefault="00BA5051" w:rsidP="00152090">
            <w:pPr>
              <w:jc w:val="both"/>
              <w:rPr>
                <w:szCs w:val="24"/>
              </w:rPr>
            </w:pPr>
            <w:r w:rsidRPr="006B30D8">
              <w:rPr>
                <w:szCs w:val="24"/>
              </w:rPr>
              <w:t>1 балл –</w:t>
            </w:r>
            <w:r w:rsidR="007B12D7" w:rsidRPr="006B30D8">
              <w:rPr>
                <w:szCs w:val="24"/>
              </w:rPr>
              <w:t xml:space="preserve">регионального уровня; </w:t>
            </w:r>
          </w:p>
          <w:p w:rsidR="007B12D7" w:rsidRPr="006B30D8" w:rsidRDefault="007B12D7" w:rsidP="00152090">
            <w:pPr>
              <w:jc w:val="both"/>
              <w:rPr>
                <w:szCs w:val="24"/>
              </w:rPr>
            </w:pPr>
            <w:r w:rsidRPr="006B30D8">
              <w:rPr>
                <w:szCs w:val="24"/>
              </w:rPr>
              <w:lastRenderedPageBreak/>
              <w:t xml:space="preserve">0,5 балла – муниципального уровня  </w:t>
            </w:r>
          </w:p>
        </w:tc>
        <w:tc>
          <w:tcPr>
            <w:tcW w:w="3515" w:type="dxa"/>
          </w:tcPr>
          <w:p w:rsidR="007B12D7" w:rsidRPr="006B30D8" w:rsidRDefault="007B12D7" w:rsidP="00152090">
            <w:pPr>
              <w:jc w:val="center"/>
              <w:rPr>
                <w:szCs w:val="24"/>
              </w:rPr>
            </w:pPr>
            <w:r w:rsidRPr="006B30D8">
              <w:rPr>
                <w:szCs w:val="24"/>
              </w:rPr>
              <w:lastRenderedPageBreak/>
              <w:t>Копии приказов, дипломов</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Наличие обучающихся с особыми образовательными потребностями</w:t>
            </w:r>
          </w:p>
        </w:tc>
        <w:tc>
          <w:tcPr>
            <w:tcW w:w="6096" w:type="dxa"/>
          </w:tcPr>
          <w:p w:rsidR="007B12D7" w:rsidRPr="006B30D8" w:rsidRDefault="00BA5051" w:rsidP="00152090">
            <w:pPr>
              <w:jc w:val="both"/>
              <w:rPr>
                <w:szCs w:val="24"/>
              </w:rPr>
            </w:pPr>
            <w:r w:rsidRPr="006B30D8">
              <w:rPr>
                <w:szCs w:val="24"/>
              </w:rPr>
              <w:t>1 балл -</w:t>
            </w:r>
            <w:r w:rsidR="007B12D7" w:rsidRPr="006B30D8">
              <w:rPr>
                <w:szCs w:val="24"/>
              </w:rPr>
              <w:t>наличие обучающихся с особыми образовательными потребностями;</w:t>
            </w:r>
          </w:p>
          <w:p w:rsidR="007B12D7" w:rsidRPr="006B30D8" w:rsidRDefault="007B12D7" w:rsidP="00152090">
            <w:pPr>
              <w:jc w:val="both"/>
              <w:rPr>
                <w:szCs w:val="24"/>
              </w:rPr>
            </w:pPr>
            <w:r w:rsidRPr="006B30D8">
              <w:rPr>
                <w:szCs w:val="24"/>
              </w:rPr>
              <w:t>0-отсутствие</w:t>
            </w:r>
          </w:p>
        </w:tc>
        <w:tc>
          <w:tcPr>
            <w:tcW w:w="3515"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
              <w:jc w:val="both"/>
            </w:pPr>
            <w:r w:rsidRPr="006B30D8">
              <w:t>Организация работы с воспитанниками, состоящими на учете в ПДН, КДН и ЗП</w:t>
            </w:r>
          </w:p>
        </w:tc>
        <w:tc>
          <w:tcPr>
            <w:tcW w:w="6096" w:type="dxa"/>
          </w:tcPr>
          <w:p w:rsidR="007B12D7" w:rsidRPr="006B30D8" w:rsidRDefault="007B12D7" w:rsidP="00152090">
            <w:pPr>
              <w:pStyle w:val="af"/>
              <w:spacing w:after="0" w:afterAutospacing="0"/>
              <w:jc w:val="both"/>
            </w:pPr>
            <w:r w:rsidRPr="006B30D8">
              <w:t>2 балла – 90% - 100% детей, состоя</w:t>
            </w:r>
            <w:r w:rsidR="00BA5051" w:rsidRPr="006B30D8">
              <w:t xml:space="preserve">щих на профилактическом учете, </w:t>
            </w:r>
            <w:r w:rsidRPr="006B30D8">
              <w:t>занимаются  в кружках и секциях;</w:t>
            </w:r>
          </w:p>
          <w:p w:rsidR="007B12D7" w:rsidRPr="006B30D8" w:rsidRDefault="007B12D7" w:rsidP="00152090">
            <w:pPr>
              <w:pStyle w:val="af"/>
              <w:spacing w:before="0" w:beforeAutospacing="0" w:after="0" w:afterAutospacing="0"/>
              <w:jc w:val="both"/>
            </w:pPr>
            <w:r w:rsidRPr="006B30D8">
              <w:t>1 балл – 50% - 89%</w:t>
            </w:r>
          </w:p>
          <w:p w:rsidR="007B12D7" w:rsidRPr="006B30D8" w:rsidRDefault="007B12D7" w:rsidP="00152090">
            <w:pPr>
              <w:pStyle w:val="af"/>
              <w:spacing w:before="0" w:beforeAutospacing="0" w:after="0" w:afterAutospacing="0"/>
              <w:jc w:val="both"/>
            </w:pPr>
            <w:r w:rsidRPr="006B30D8">
              <w:t>0 баллов – менее 50%</w:t>
            </w:r>
          </w:p>
        </w:tc>
        <w:tc>
          <w:tcPr>
            <w:tcW w:w="3515"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 информация ПДН, КДН и ЗП</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Реализация мероприятий по профилактике правонарушений с несовершеннолетними</w:t>
            </w:r>
          </w:p>
        </w:tc>
        <w:tc>
          <w:tcPr>
            <w:tcW w:w="6096" w:type="dxa"/>
          </w:tcPr>
          <w:p w:rsidR="007B12D7" w:rsidRPr="006B30D8" w:rsidRDefault="007B12D7" w:rsidP="00152090">
            <w:pPr>
              <w:jc w:val="both"/>
              <w:rPr>
                <w:szCs w:val="24"/>
              </w:rPr>
            </w:pPr>
            <w:r w:rsidRPr="006B30D8">
              <w:rPr>
                <w:szCs w:val="24"/>
              </w:rPr>
              <w:t>1 балл -да;</w:t>
            </w:r>
          </w:p>
          <w:p w:rsidR="007B12D7" w:rsidRPr="006B30D8" w:rsidRDefault="007B12D7" w:rsidP="00152090">
            <w:pPr>
              <w:jc w:val="both"/>
              <w:rPr>
                <w:szCs w:val="24"/>
              </w:rPr>
            </w:pPr>
            <w:r w:rsidRPr="006B30D8">
              <w:rPr>
                <w:szCs w:val="24"/>
              </w:rPr>
              <w:t>0 баллов -нет</w:t>
            </w:r>
          </w:p>
        </w:tc>
        <w:tc>
          <w:tcPr>
            <w:tcW w:w="3515" w:type="dxa"/>
          </w:tcPr>
          <w:p w:rsidR="007B12D7" w:rsidRPr="006B30D8" w:rsidRDefault="007B12D7" w:rsidP="00152090">
            <w:pPr>
              <w:jc w:val="center"/>
              <w:rPr>
                <w:szCs w:val="24"/>
              </w:rPr>
            </w:pPr>
            <w:r w:rsidRPr="006B30D8">
              <w:rPr>
                <w:szCs w:val="24"/>
              </w:rPr>
              <w:t>План работы</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Обеспечение отдыха, оздоровления и занятости</w:t>
            </w:r>
            <w:r w:rsidR="00257530" w:rsidRPr="006B30D8">
              <w:rPr>
                <w:szCs w:val="24"/>
              </w:rPr>
              <w:t xml:space="preserve"> </w:t>
            </w:r>
            <w:r w:rsidRPr="006B30D8">
              <w:rPr>
                <w:szCs w:val="24"/>
              </w:rPr>
              <w:t>обучающихся в каникулярный период на базе организации*</w:t>
            </w:r>
          </w:p>
        </w:tc>
        <w:tc>
          <w:tcPr>
            <w:tcW w:w="6096" w:type="dxa"/>
          </w:tcPr>
          <w:p w:rsidR="007B12D7" w:rsidRPr="006B30D8" w:rsidRDefault="00BA5051" w:rsidP="00152090">
            <w:pPr>
              <w:jc w:val="both"/>
              <w:rPr>
                <w:szCs w:val="24"/>
              </w:rPr>
            </w:pPr>
            <w:r w:rsidRPr="006B30D8">
              <w:rPr>
                <w:szCs w:val="24"/>
              </w:rPr>
              <w:t>3 балла –</w:t>
            </w:r>
            <w:r w:rsidR="007B12D7" w:rsidRPr="006B30D8">
              <w:rPr>
                <w:szCs w:val="24"/>
              </w:rPr>
              <w:t xml:space="preserve">организована профильная/тематическая смена; </w:t>
            </w:r>
          </w:p>
          <w:p w:rsidR="007B12D7" w:rsidRPr="006B30D8" w:rsidRDefault="00BA5051" w:rsidP="00152090">
            <w:pPr>
              <w:jc w:val="both"/>
              <w:rPr>
                <w:szCs w:val="24"/>
              </w:rPr>
            </w:pPr>
            <w:r w:rsidRPr="006B30D8">
              <w:rPr>
                <w:szCs w:val="24"/>
              </w:rPr>
              <w:t>2 балла –</w:t>
            </w:r>
            <w:r w:rsidR="007B12D7" w:rsidRPr="006B30D8">
              <w:rPr>
                <w:szCs w:val="24"/>
              </w:rPr>
              <w:t xml:space="preserve">организованы дворовые площадки;  </w:t>
            </w:r>
          </w:p>
          <w:p w:rsidR="007B12D7" w:rsidRPr="006B30D8" w:rsidRDefault="007B12D7" w:rsidP="00152090">
            <w:pPr>
              <w:jc w:val="both"/>
              <w:rPr>
                <w:szCs w:val="24"/>
              </w:rPr>
            </w:pPr>
            <w:r w:rsidRPr="006B30D8">
              <w:rPr>
                <w:szCs w:val="24"/>
              </w:rPr>
              <w:t xml:space="preserve">1,5 балла-трудоустройство несовершеннолетних, </w:t>
            </w:r>
          </w:p>
          <w:p w:rsidR="007B12D7" w:rsidRPr="006B30D8" w:rsidRDefault="00BA5051" w:rsidP="00152090">
            <w:pPr>
              <w:jc w:val="both"/>
              <w:rPr>
                <w:szCs w:val="24"/>
              </w:rPr>
            </w:pPr>
            <w:r w:rsidRPr="006B30D8">
              <w:rPr>
                <w:szCs w:val="24"/>
              </w:rPr>
              <w:t>1 балл –</w:t>
            </w:r>
            <w:r w:rsidR="007B12D7" w:rsidRPr="006B30D8">
              <w:rPr>
                <w:szCs w:val="24"/>
              </w:rPr>
              <w:t xml:space="preserve">организованы походы (однодневные, многодневные), турслеты; </w:t>
            </w:r>
          </w:p>
          <w:p w:rsidR="007B12D7" w:rsidRPr="006B30D8" w:rsidRDefault="00BA5051" w:rsidP="00152090">
            <w:pPr>
              <w:jc w:val="both"/>
              <w:rPr>
                <w:szCs w:val="24"/>
              </w:rPr>
            </w:pPr>
            <w:r w:rsidRPr="006B30D8">
              <w:rPr>
                <w:szCs w:val="24"/>
              </w:rPr>
              <w:t>0,5 балла –</w:t>
            </w:r>
            <w:r w:rsidR="007B12D7" w:rsidRPr="006B30D8">
              <w:rPr>
                <w:szCs w:val="24"/>
              </w:rPr>
              <w:t>направлены организованные группы детей для участия в профильных сменах;</w:t>
            </w:r>
          </w:p>
          <w:p w:rsidR="007B12D7" w:rsidRPr="006B30D8" w:rsidRDefault="007B12D7" w:rsidP="00152090">
            <w:pPr>
              <w:jc w:val="both"/>
              <w:rPr>
                <w:szCs w:val="24"/>
              </w:rPr>
            </w:pPr>
          </w:p>
        </w:tc>
        <w:tc>
          <w:tcPr>
            <w:tcW w:w="3515" w:type="dxa"/>
          </w:tcPr>
          <w:p w:rsidR="007B12D7" w:rsidRPr="006B30D8" w:rsidRDefault="007B12D7" w:rsidP="00152090">
            <w:pPr>
              <w:jc w:val="center"/>
              <w:rPr>
                <w:szCs w:val="24"/>
              </w:rPr>
            </w:pPr>
            <w:r w:rsidRPr="006B30D8">
              <w:rPr>
                <w:szCs w:val="24"/>
              </w:rPr>
              <w:t>Копии приказов</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Default"/>
              <w:jc w:val="both"/>
              <w:rPr>
                <w:color w:val="auto"/>
              </w:rPr>
            </w:pPr>
            <w:r w:rsidRPr="006B30D8">
              <w:rPr>
                <w:color w:val="auto"/>
              </w:rPr>
              <w:t>Доля обучающихся, выполнивших нормы ВФСК ГТО и получивших знак отличия от количества обучающихся, подлежащих сдаче норм ГТО</w:t>
            </w:r>
          </w:p>
        </w:tc>
        <w:tc>
          <w:tcPr>
            <w:tcW w:w="6096" w:type="dxa"/>
          </w:tcPr>
          <w:p w:rsidR="007B12D7" w:rsidRPr="006B30D8" w:rsidRDefault="00BA5051" w:rsidP="00152090">
            <w:pPr>
              <w:jc w:val="both"/>
              <w:rPr>
                <w:szCs w:val="24"/>
              </w:rPr>
            </w:pPr>
            <w:r w:rsidRPr="006B30D8">
              <w:rPr>
                <w:szCs w:val="24"/>
              </w:rPr>
              <w:t>1 балл-</w:t>
            </w:r>
            <w:r w:rsidR="007B12D7" w:rsidRPr="006B30D8">
              <w:rPr>
                <w:szCs w:val="24"/>
              </w:rPr>
              <w:t>10% и выше;</w:t>
            </w:r>
          </w:p>
          <w:p w:rsidR="007B12D7" w:rsidRPr="006B30D8" w:rsidRDefault="00BA5051" w:rsidP="00152090">
            <w:pPr>
              <w:jc w:val="both"/>
              <w:rPr>
                <w:szCs w:val="24"/>
              </w:rPr>
            </w:pPr>
            <w:r w:rsidRPr="006B30D8">
              <w:rPr>
                <w:szCs w:val="24"/>
              </w:rPr>
              <w:t>0,5% -</w:t>
            </w:r>
            <w:r w:rsidR="007B12D7" w:rsidRPr="006B30D8">
              <w:rPr>
                <w:szCs w:val="24"/>
              </w:rPr>
              <w:t>менее 10%;</w:t>
            </w:r>
          </w:p>
          <w:p w:rsidR="007B12D7" w:rsidRPr="006B30D8" w:rsidRDefault="007B12D7" w:rsidP="00152090">
            <w:pPr>
              <w:jc w:val="both"/>
              <w:rPr>
                <w:szCs w:val="24"/>
              </w:rPr>
            </w:pPr>
            <w:r w:rsidRPr="006B30D8">
              <w:rPr>
                <w:szCs w:val="24"/>
              </w:rPr>
              <w:t>0 - отсутствуют в прошедшем периоде (календарный год)</w:t>
            </w:r>
          </w:p>
        </w:tc>
        <w:tc>
          <w:tcPr>
            <w:tcW w:w="3515" w:type="dxa"/>
          </w:tcPr>
          <w:p w:rsidR="007B12D7" w:rsidRPr="006B30D8" w:rsidRDefault="007B12D7" w:rsidP="00152090">
            <w:pPr>
              <w:jc w:val="center"/>
              <w:rPr>
                <w:szCs w:val="24"/>
              </w:rPr>
            </w:pPr>
            <w:r w:rsidRPr="006B30D8">
              <w:rPr>
                <w:szCs w:val="24"/>
              </w:rPr>
              <w:t>АИС ГТО, справка МБУ ДО «Спортивная школа»</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Default"/>
              <w:jc w:val="both"/>
              <w:rPr>
                <w:color w:val="auto"/>
              </w:rPr>
            </w:pPr>
            <w:r w:rsidRPr="006B30D8">
              <w:rPr>
                <w:color w:val="auto"/>
              </w:rPr>
              <w:t>Доля сотрудников, выполнивших нормы ВФСК ГТО и получивших знак отличия от количества сотрудников, подлежащих сдаче норм ГТО</w:t>
            </w:r>
          </w:p>
        </w:tc>
        <w:tc>
          <w:tcPr>
            <w:tcW w:w="6096" w:type="dxa"/>
          </w:tcPr>
          <w:p w:rsidR="007B12D7" w:rsidRPr="006B30D8" w:rsidRDefault="00BA5051" w:rsidP="00152090">
            <w:pPr>
              <w:jc w:val="both"/>
              <w:rPr>
                <w:szCs w:val="24"/>
              </w:rPr>
            </w:pPr>
            <w:r w:rsidRPr="006B30D8">
              <w:rPr>
                <w:szCs w:val="24"/>
              </w:rPr>
              <w:t>1 балл-</w:t>
            </w:r>
            <w:r w:rsidR="007B12D7" w:rsidRPr="006B30D8">
              <w:rPr>
                <w:szCs w:val="24"/>
              </w:rPr>
              <w:t>10% и выше;</w:t>
            </w:r>
          </w:p>
          <w:p w:rsidR="007B12D7" w:rsidRPr="006B30D8" w:rsidRDefault="007B12D7" w:rsidP="00152090">
            <w:pPr>
              <w:jc w:val="both"/>
              <w:rPr>
                <w:szCs w:val="24"/>
              </w:rPr>
            </w:pPr>
            <w:r w:rsidRPr="006B30D8">
              <w:rPr>
                <w:szCs w:val="24"/>
              </w:rPr>
              <w:t>0,5% - менее 10%;</w:t>
            </w:r>
          </w:p>
          <w:p w:rsidR="007B12D7" w:rsidRPr="006B30D8" w:rsidRDefault="007B12D7" w:rsidP="00152090">
            <w:pPr>
              <w:jc w:val="both"/>
              <w:rPr>
                <w:szCs w:val="24"/>
              </w:rPr>
            </w:pPr>
            <w:r w:rsidRPr="006B30D8">
              <w:rPr>
                <w:szCs w:val="24"/>
              </w:rPr>
              <w:t>0 - отсутствуют в прошедшем периоде (календарный год)</w:t>
            </w:r>
          </w:p>
        </w:tc>
        <w:tc>
          <w:tcPr>
            <w:tcW w:w="3515" w:type="dxa"/>
          </w:tcPr>
          <w:p w:rsidR="007B12D7" w:rsidRPr="006B30D8" w:rsidRDefault="007B12D7" w:rsidP="00152090">
            <w:pPr>
              <w:jc w:val="center"/>
              <w:rPr>
                <w:szCs w:val="24"/>
              </w:rPr>
            </w:pPr>
            <w:r w:rsidRPr="006B30D8">
              <w:rPr>
                <w:szCs w:val="24"/>
              </w:rPr>
              <w:t>АИС ГТО, справка МБУ ДО «Спортивная школа»</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 xml:space="preserve">Сетевое взаимодействие с общественными и образовательными организациями, совместное использование ресурсов (интеллектуальных, материальных, кадровых, финансовых), оформленное юридически (договор, соглашение) </w:t>
            </w:r>
          </w:p>
        </w:tc>
        <w:tc>
          <w:tcPr>
            <w:tcW w:w="6096" w:type="dxa"/>
          </w:tcPr>
          <w:p w:rsidR="007B12D7" w:rsidRPr="006B30D8" w:rsidRDefault="007B12D7" w:rsidP="00152090">
            <w:pPr>
              <w:jc w:val="both"/>
              <w:rPr>
                <w:szCs w:val="24"/>
              </w:rPr>
            </w:pPr>
            <w:r w:rsidRPr="006B30D8">
              <w:rPr>
                <w:szCs w:val="24"/>
              </w:rPr>
              <w:t xml:space="preserve">2 балла – да; </w:t>
            </w:r>
          </w:p>
          <w:p w:rsidR="007B12D7" w:rsidRPr="006B30D8" w:rsidRDefault="007B12D7" w:rsidP="00152090">
            <w:pPr>
              <w:jc w:val="both"/>
              <w:rPr>
                <w:szCs w:val="24"/>
              </w:rPr>
            </w:pPr>
            <w:r w:rsidRPr="006B30D8">
              <w:rPr>
                <w:szCs w:val="24"/>
              </w:rPr>
              <w:t xml:space="preserve">0 баллов – нет </w:t>
            </w:r>
          </w:p>
        </w:tc>
        <w:tc>
          <w:tcPr>
            <w:tcW w:w="3515" w:type="dxa"/>
          </w:tcPr>
          <w:p w:rsidR="007B12D7" w:rsidRPr="006B30D8" w:rsidRDefault="007B12D7" w:rsidP="00152090">
            <w:pPr>
              <w:jc w:val="center"/>
              <w:rPr>
                <w:szCs w:val="24"/>
              </w:rPr>
            </w:pPr>
            <w:r w:rsidRPr="006B30D8">
              <w:rPr>
                <w:szCs w:val="24"/>
              </w:rPr>
              <w:t>Копия договора, соглашения</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Организация наставничества (педагоги-наставники)</w:t>
            </w:r>
          </w:p>
        </w:tc>
        <w:tc>
          <w:tcPr>
            <w:tcW w:w="6096"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 xml:space="preserve">1 балл  –наличие приказа, программы наставничества </w:t>
            </w:r>
          </w:p>
          <w:p w:rsidR="007B12D7" w:rsidRPr="006B30D8" w:rsidRDefault="007B12D7" w:rsidP="00152090">
            <w:pPr>
              <w:pStyle w:val="af5"/>
              <w:rPr>
                <w:rFonts w:ascii="Times New Roman" w:hAnsi="Times New Roman" w:cs="Times New Roman"/>
              </w:rPr>
            </w:pPr>
          </w:p>
        </w:tc>
        <w:tc>
          <w:tcPr>
            <w:tcW w:w="3515"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Приказ, программа  наставничества</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Организация наставничества над обучающимися</w:t>
            </w:r>
          </w:p>
        </w:tc>
        <w:tc>
          <w:tcPr>
            <w:tcW w:w="6096"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 xml:space="preserve">1 балл  –наличие приказа, программы наставничества, организовано не менее 5 встреч </w:t>
            </w:r>
          </w:p>
          <w:p w:rsidR="007B12D7" w:rsidRPr="006B30D8" w:rsidRDefault="007B12D7" w:rsidP="00152090">
            <w:pPr>
              <w:pStyle w:val="af5"/>
              <w:rPr>
                <w:rFonts w:ascii="Times New Roman" w:hAnsi="Times New Roman" w:cs="Times New Roman"/>
              </w:rPr>
            </w:pPr>
          </w:p>
        </w:tc>
        <w:tc>
          <w:tcPr>
            <w:tcW w:w="3515"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Приказ, программа  наставничества, скан страницы  в  личном кабинете</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Результативность участия организации (руководителя, педагогического коллектива) в конкурсах, фестивалях, смотрах, соревнованиях и т.д. в текущем календарном году*</w:t>
            </w:r>
          </w:p>
        </w:tc>
        <w:tc>
          <w:tcPr>
            <w:tcW w:w="6096" w:type="dxa"/>
          </w:tcPr>
          <w:p w:rsidR="007B12D7" w:rsidRPr="006B30D8" w:rsidRDefault="00BA5051" w:rsidP="00152090">
            <w:pPr>
              <w:jc w:val="both"/>
            </w:pPr>
            <w:r w:rsidRPr="006B30D8">
              <w:t>3 балла –</w:t>
            </w:r>
            <w:r w:rsidR="007B12D7" w:rsidRPr="006B30D8">
              <w:t xml:space="preserve">наличие участников на федеральном уровне; </w:t>
            </w:r>
          </w:p>
          <w:p w:rsidR="007B12D7" w:rsidRPr="006B30D8" w:rsidRDefault="00BA5051" w:rsidP="00152090">
            <w:pPr>
              <w:jc w:val="both"/>
            </w:pPr>
            <w:r w:rsidRPr="006B30D8">
              <w:t>2 балла –</w:t>
            </w:r>
            <w:r w:rsidR="007B12D7" w:rsidRPr="006B30D8">
              <w:t xml:space="preserve">наличие победителей и призеров  на региональном уровне; </w:t>
            </w:r>
          </w:p>
          <w:p w:rsidR="007B12D7" w:rsidRPr="006B30D8" w:rsidRDefault="007B12D7" w:rsidP="00152090">
            <w:pPr>
              <w:jc w:val="both"/>
              <w:rPr>
                <w:szCs w:val="24"/>
              </w:rPr>
            </w:pPr>
            <w:r w:rsidRPr="006B30D8">
              <w:t>1 балл – наличие победителей и призеров  на муниципальном уровне</w:t>
            </w:r>
          </w:p>
        </w:tc>
        <w:tc>
          <w:tcPr>
            <w:tcW w:w="3515" w:type="dxa"/>
          </w:tcPr>
          <w:p w:rsidR="007B12D7" w:rsidRPr="006B30D8" w:rsidRDefault="007B12D7" w:rsidP="00152090">
            <w:pPr>
              <w:jc w:val="center"/>
            </w:pPr>
            <w:r w:rsidRPr="006B30D8">
              <w:t xml:space="preserve">Копии приказов, </w:t>
            </w:r>
            <w:r w:rsidRPr="006B30D8">
              <w:rPr>
                <w:szCs w:val="24"/>
              </w:rPr>
              <w:t>сертификатов, грамот, дипломов</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Результативность участия организации (руководителя,</w:t>
            </w:r>
            <w:r w:rsidR="00257530" w:rsidRPr="006B30D8">
              <w:rPr>
                <w:szCs w:val="24"/>
              </w:rPr>
              <w:t xml:space="preserve"> педагогического коллектива) в </w:t>
            </w:r>
            <w:r w:rsidRPr="006B30D8">
              <w:rPr>
                <w:szCs w:val="24"/>
              </w:rPr>
              <w:t>методических мероприятиях (конференциях, семинарах, единых методических днях), в том числе презентация и трансляция опыта*</w:t>
            </w:r>
          </w:p>
        </w:tc>
        <w:tc>
          <w:tcPr>
            <w:tcW w:w="6096" w:type="dxa"/>
          </w:tcPr>
          <w:p w:rsidR="007B12D7" w:rsidRPr="006B30D8" w:rsidRDefault="00BA5051" w:rsidP="00152090">
            <w:pPr>
              <w:jc w:val="both"/>
              <w:rPr>
                <w:szCs w:val="24"/>
              </w:rPr>
            </w:pPr>
            <w:r w:rsidRPr="006B30D8">
              <w:rPr>
                <w:szCs w:val="24"/>
              </w:rPr>
              <w:t>3 балла –</w:t>
            </w:r>
            <w:r w:rsidR="007B12D7" w:rsidRPr="006B30D8">
              <w:rPr>
                <w:szCs w:val="24"/>
              </w:rPr>
              <w:t>на федеральном уровне;</w:t>
            </w:r>
          </w:p>
          <w:p w:rsidR="007B12D7" w:rsidRPr="006B30D8" w:rsidRDefault="00BA5051" w:rsidP="00152090">
            <w:pPr>
              <w:jc w:val="both"/>
              <w:rPr>
                <w:szCs w:val="24"/>
              </w:rPr>
            </w:pPr>
            <w:r w:rsidRPr="006B30D8">
              <w:rPr>
                <w:szCs w:val="24"/>
              </w:rPr>
              <w:t>2 балл –</w:t>
            </w:r>
            <w:r w:rsidR="007B12D7" w:rsidRPr="006B30D8">
              <w:rPr>
                <w:szCs w:val="24"/>
              </w:rPr>
              <w:t>на региональном уровне;</w:t>
            </w:r>
          </w:p>
          <w:p w:rsidR="007B12D7" w:rsidRPr="006B30D8" w:rsidRDefault="00BA5051" w:rsidP="00152090">
            <w:pPr>
              <w:jc w:val="both"/>
              <w:rPr>
                <w:szCs w:val="24"/>
              </w:rPr>
            </w:pPr>
            <w:r w:rsidRPr="006B30D8">
              <w:rPr>
                <w:szCs w:val="24"/>
              </w:rPr>
              <w:t>1 балл –</w:t>
            </w:r>
            <w:r w:rsidR="007B12D7" w:rsidRPr="006B30D8">
              <w:rPr>
                <w:szCs w:val="24"/>
              </w:rPr>
              <w:t>на муниципальном уровне;</w:t>
            </w:r>
          </w:p>
          <w:p w:rsidR="007B12D7" w:rsidRPr="006B30D8" w:rsidRDefault="007B12D7" w:rsidP="00152090">
            <w:pPr>
              <w:jc w:val="both"/>
              <w:rPr>
                <w:szCs w:val="24"/>
              </w:rPr>
            </w:pPr>
            <w:r w:rsidRPr="006B30D8">
              <w:rPr>
                <w:szCs w:val="24"/>
              </w:rPr>
              <w:t>0 баллов – не участвовали</w:t>
            </w:r>
          </w:p>
        </w:tc>
        <w:tc>
          <w:tcPr>
            <w:tcW w:w="3515" w:type="dxa"/>
          </w:tcPr>
          <w:p w:rsidR="007B12D7" w:rsidRPr="006B30D8" w:rsidRDefault="007B12D7" w:rsidP="00152090">
            <w:pPr>
              <w:jc w:val="center"/>
            </w:pPr>
            <w:r w:rsidRPr="006B30D8">
              <w:t>Копии приказов, программ,</w:t>
            </w:r>
            <w:r w:rsidRPr="006B30D8">
              <w:rPr>
                <w:szCs w:val="24"/>
              </w:rPr>
              <w:t xml:space="preserve"> сертификатов, грамот, дипломов</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257530" w:rsidP="00152090">
            <w:pPr>
              <w:jc w:val="center"/>
              <w:rPr>
                <w:szCs w:val="24"/>
              </w:rPr>
            </w:pPr>
            <w:r w:rsidRPr="006B30D8">
              <w:t xml:space="preserve">Публикации </w:t>
            </w:r>
            <w:r w:rsidR="007B12D7" w:rsidRPr="006B30D8">
              <w:t xml:space="preserve"> сотрудников в официальных СМИ и/или в профессиональных изданиях</w:t>
            </w:r>
          </w:p>
        </w:tc>
        <w:tc>
          <w:tcPr>
            <w:tcW w:w="6096" w:type="dxa"/>
          </w:tcPr>
          <w:p w:rsidR="007B12D7" w:rsidRPr="006B30D8" w:rsidRDefault="00BA5051" w:rsidP="00152090">
            <w:pPr>
              <w:jc w:val="both"/>
            </w:pPr>
            <w:r w:rsidRPr="006B30D8">
              <w:t>1 балл –</w:t>
            </w:r>
            <w:r w:rsidR="007B12D7" w:rsidRPr="006B30D8">
              <w:t>да;</w:t>
            </w:r>
          </w:p>
          <w:p w:rsidR="007B12D7" w:rsidRPr="006B30D8" w:rsidRDefault="007B12D7" w:rsidP="00152090">
            <w:pPr>
              <w:jc w:val="both"/>
              <w:rPr>
                <w:szCs w:val="24"/>
              </w:rPr>
            </w:pPr>
            <w:r w:rsidRPr="006B30D8">
              <w:t>0 баллов – нет</w:t>
            </w:r>
          </w:p>
        </w:tc>
        <w:tc>
          <w:tcPr>
            <w:tcW w:w="3515" w:type="dxa"/>
          </w:tcPr>
          <w:p w:rsidR="007B12D7" w:rsidRPr="006B30D8" w:rsidRDefault="007B12D7" w:rsidP="00152090">
            <w:pPr>
              <w:jc w:val="center"/>
              <w:rPr>
                <w:szCs w:val="24"/>
              </w:rPr>
            </w:pPr>
            <w:r w:rsidRPr="006B30D8">
              <w:rPr>
                <w:szCs w:val="24"/>
              </w:rPr>
              <w:t xml:space="preserve">Копии публикаций из СМИ/изданий, ссылки на публикации   </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 xml:space="preserve">Издательская деятельность организации </w:t>
            </w:r>
          </w:p>
        </w:tc>
        <w:tc>
          <w:tcPr>
            <w:tcW w:w="6096" w:type="dxa"/>
          </w:tcPr>
          <w:p w:rsidR="007B12D7" w:rsidRPr="006B30D8" w:rsidRDefault="00BA5051" w:rsidP="00152090">
            <w:pPr>
              <w:jc w:val="both"/>
              <w:rPr>
                <w:szCs w:val="24"/>
              </w:rPr>
            </w:pPr>
            <w:r w:rsidRPr="006B30D8">
              <w:rPr>
                <w:szCs w:val="24"/>
              </w:rPr>
              <w:t>1 балл –</w:t>
            </w:r>
            <w:r w:rsidR="007B12D7" w:rsidRPr="006B30D8">
              <w:rPr>
                <w:szCs w:val="24"/>
              </w:rPr>
              <w:t>выпущены информационно-методические брошюры, материалы по определенному направлению деятельности;</w:t>
            </w:r>
          </w:p>
          <w:p w:rsidR="007B12D7" w:rsidRPr="006B30D8" w:rsidRDefault="007B12D7" w:rsidP="00152090">
            <w:pPr>
              <w:jc w:val="both"/>
              <w:rPr>
                <w:szCs w:val="24"/>
              </w:rPr>
            </w:pPr>
            <w:r w:rsidRPr="006B30D8">
              <w:rPr>
                <w:szCs w:val="24"/>
              </w:rPr>
              <w:t>0 баллов – нет</w:t>
            </w:r>
          </w:p>
        </w:tc>
        <w:tc>
          <w:tcPr>
            <w:tcW w:w="3515" w:type="dxa"/>
          </w:tcPr>
          <w:p w:rsidR="007B12D7" w:rsidRPr="006B30D8" w:rsidRDefault="007B12D7" w:rsidP="00152090">
            <w:pPr>
              <w:jc w:val="center"/>
              <w:rPr>
                <w:szCs w:val="24"/>
              </w:rPr>
            </w:pPr>
            <w:r w:rsidRPr="006B30D8">
              <w:rPr>
                <w:szCs w:val="24"/>
              </w:rPr>
              <w:t>Брошюры, материалы</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 xml:space="preserve">Участие в конкурсном отборе муниципальных организаций дополнительного образования Нижегородской области в текущем календарном году </w:t>
            </w:r>
          </w:p>
        </w:tc>
        <w:tc>
          <w:tcPr>
            <w:tcW w:w="6096" w:type="dxa"/>
          </w:tcPr>
          <w:p w:rsidR="007B12D7" w:rsidRPr="006B30D8" w:rsidRDefault="007B12D7" w:rsidP="00152090">
            <w:pPr>
              <w:jc w:val="both"/>
              <w:rPr>
                <w:szCs w:val="24"/>
              </w:rPr>
            </w:pPr>
            <w:r w:rsidRPr="006B30D8">
              <w:rPr>
                <w:szCs w:val="24"/>
              </w:rPr>
              <w:t xml:space="preserve">2 балла – организация – победитель/призер; </w:t>
            </w:r>
          </w:p>
          <w:p w:rsidR="007B12D7" w:rsidRPr="006B30D8" w:rsidRDefault="007B12D7" w:rsidP="00152090">
            <w:pPr>
              <w:jc w:val="both"/>
              <w:rPr>
                <w:szCs w:val="24"/>
              </w:rPr>
            </w:pPr>
            <w:r w:rsidRPr="006B30D8">
              <w:rPr>
                <w:szCs w:val="24"/>
              </w:rPr>
              <w:t xml:space="preserve">1 балл – организация – участник; </w:t>
            </w:r>
          </w:p>
          <w:p w:rsidR="007B12D7" w:rsidRPr="006B30D8" w:rsidRDefault="00BA5051" w:rsidP="00152090">
            <w:pPr>
              <w:jc w:val="both"/>
              <w:rPr>
                <w:szCs w:val="24"/>
              </w:rPr>
            </w:pPr>
            <w:r w:rsidRPr="006B30D8">
              <w:rPr>
                <w:szCs w:val="24"/>
              </w:rPr>
              <w:t>0 баллов –</w:t>
            </w:r>
            <w:r w:rsidR="007B12D7" w:rsidRPr="006B30D8">
              <w:rPr>
                <w:szCs w:val="24"/>
              </w:rPr>
              <w:t xml:space="preserve">организация не участвовала в конкурсном отборе </w:t>
            </w:r>
          </w:p>
        </w:tc>
        <w:tc>
          <w:tcPr>
            <w:tcW w:w="3515" w:type="dxa"/>
          </w:tcPr>
          <w:p w:rsidR="007B12D7" w:rsidRPr="006B30D8" w:rsidRDefault="007B12D7" w:rsidP="00152090">
            <w:pPr>
              <w:jc w:val="center"/>
              <w:rPr>
                <w:szCs w:val="24"/>
              </w:rPr>
            </w:pPr>
            <w:r w:rsidRPr="006B30D8">
              <w:rPr>
                <w:szCs w:val="24"/>
              </w:rPr>
              <w:t>Приказы об итогах</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Функционирование на базе организации инновационной площадки на уровне не ниже регионального, проводящих исследовательскую работу по обновлению содержания образования, внедрению новых педагогических технологий *</w:t>
            </w:r>
          </w:p>
        </w:tc>
        <w:tc>
          <w:tcPr>
            <w:tcW w:w="6096" w:type="dxa"/>
          </w:tcPr>
          <w:p w:rsidR="007B12D7" w:rsidRPr="006B30D8" w:rsidRDefault="00BA5051" w:rsidP="00152090">
            <w:pPr>
              <w:jc w:val="both"/>
              <w:rPr>
                <w:szCs w:val="24"/>
              </w:rPr>
            </w:pPr>
            <w:r w:rsidRPr="006B30D8">
              <w:rPr>
                <w:szCs w:val="24"/>
              </w:rPr>
              <w:t>3 балла –</w:t>
            </w:r>
            <w:r w:rsidR="007B12D7" w:rsidRPr="006B30D8">
              <w:rPr>
                <w:szCs w:val="24"/>
              </w:rPr>
              <w:t xml:space="preserve">организация является инновационной площадкой федерального уровня; </w:t>
            </w:r>
          </w:p>
          <w:p w:rsidR="007B12D7" w:rsidRPr="006B30D8" w:rsidRDefault="00BA5051" w:rsidP="00152090">
            <w:pPr>
              <w:jc w:val="both"/>
              <w:rPr>
                <w:szCs w:val="24"/>
              </w:rPr>
            </w:pPr>
            <w:r w:rsidRPr="006B30D8">
              <w:rPr>
                <w:szCs w:val="24"/>
              </w:rPr>
              <w:t>2 балла –</w:t>
            </w:r>
            <w:r w:rsidR="007B12D7" w:rsidRPr="006B30D8">
              <w:rPr>
                <w:szCs w:val="24"/>
              </w:rPr>
              <w:t xml:space="preserve">организация является инновационной площадкой регионального уровня </w:t>
            </w:r>
          </w:p>
          <w:p w:rsidR="007B12D7" w:rsidRPr="006B30D8" w:rsidRDefault="007B12D7" w:rsidP="00152090">
            <w:pPr>
              <w:jc w:val="both"/>
              <w:rPr>
                <w:szCs w:val="24"/>
              </w:rPr>
            </w:pPr>
            <w:r w:rsidRPr="006B30D8">
              <w:rPr>
                <w:szCs w:val="24"/>
              </w:rPr>
              <w:t>0 баллов- организация не является инновационной площадкой</w:t>
            </w:r>
          </w:p>
        </w:tc>
        <w:tc>
          <w:tcPr>
            <w:tcW w:w="3515" w:type="dxa"/>
          </w:tcPr>
          <w:p w:rsidR="007B12D7" w:rsidRPr="006B30D8" w:rsidRDefault="007B12D7" w:rsidP="00152090">
            <w:pPr>
              <w:jc w:val="center"/>
              <w:rPr>
                <w:szCs w:val="24"/>
              </w:rPr>
            </w:pPr>
            <w:r w:rsidRPr="006B30D8">
              <w:rPr>
                <w:szCs w:val="24"/>
              </w:rPr>
              <w:t>Приказ</w:t>
            </w:r>
          </w:p>
          <w:p w:rsidR="007B12D7" w:rsidRPr="006B30D8" w:rsidRDefault="007B12D7" w:rsidP="00152090">
            <w:pPr>
              <w:jc w:val="center"/>
              <w:rPr>
                <w:szCs w:val="24"/>
              </w:rPr>
            </w:pPr>
            <w:r w:rsidRPr="006B30D8">
              <w:rPr>
                <w:szCs w:val="24"/>
              </w:rPr>
              <w:t xml:space="preserve">Договор </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Прохождение руководителем ДПП ПК в сфере управленческой деятельности</w:t>
            </w:r>
          </w:p>
        </w:tc>
        <w:tc>
          <w:tcPr>
            <w:tcW w:w="6096" w:type="dxa"/>
          </w:tcPr>
          <w:p w:rsidR="007B12D7" w:rsidRPr="006B30D8" w:rsidRDefault="007B12D7" w:rsidP="00152090">
            <w:pPr>
              <w:jc w:val="both"/>
              <w:rPr>
                <w:szCs w:val="24"/>
              </w:rPr>
            </w:pPr>
            <w:r w:rsidRPr="006B30D8">
              <w:rPr>
                <w:szCs w:val="24"/>
              </w:rPr>
              <w:t>1 балл – да;</w:t>
            </w:r>
          </w:p>
          <w:p w:rsidR="007B12D7" w:rsidRPr="006B30D8" w:rsidRDefault="007B12D7" w:rsidP="00152090">
            <w:pPr>
              <w:jc w:val="both"/>
              <w:rPr>
                <w:szCs w:val="24"/>
              </w:rPr>
            </w:pPr>
            <w:r w:rsidRPr="006B30D8">
              <w:rPr>
                <w:szCs w:val="24"/>
              </w:rPr>
              <w:t xml:space="preserve">0 баллов – нет </w:t>
            </w:r>
          </w:p>
        </w:tc>
        <w:tc>
          <w:tcPr>
            <w:tcW w:w="3515" w:type="dxa"/>
          </w:tcPr>
          <w:p w:rsidR="007B12D7" w:rsidRPr="006B30D8" w:rsidRDefault="007B12D7" w:rsidP="00152090">
            <w:pPr>
              <w:jc w:val="center"/>
              <w:rPr>
                <w:szCs w:val="24"/>
              </w:rPr>
            </w:pPr>
            <w:r w:rsidRPr="006B30D8">
              <w:rPr>
                <w:szCs w:val="24"/>
              </w:rPr>
              <w:t>Копии удостоверений</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Реализация в ОО программы развития</w:t>
            </w:r>
          </w:p>
        </w:tc>
        <w:tc>
          <w:tcPr>
            <w:tcW w:w="6096" w:type="dxa"/>
          </w:tcPr>
          <w:p w:rsidR="007B12D7" w:rsidRPr="006B30D8" w:rsidRDefault="007B12D7" w:rsidP="00152090">
            <w:pPr>
              <w:jc w:val="both"/>
              <w:rPr>
                <w:szCs w:val="24"/>
              </w:rPr>
            </w:pPr>
            <w:r w:rsidRPr="006B30D8">
              <w:rPr>
                <w:szCs w:val="24"/>
              </w:rPr>
              <w:t>1 балл – да;</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–нет</w:t>
            </w:r>
          </w:p>
        </w:tc>
        <w:tc>
          <w:tcPr>
            <w:tcW w:w="3515"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Информация с сайта  ОО</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Default"/>
              <w:jc w:val="both"/>
              <w:rPr>
                <w:color w:val="auto"/>
              </w:rPr>
            </w:pPr>
            <w:r w:rsidRPr="006B30D8">
              <w:rPr>
                <w:color w:val="auto"/>
              </w:rPr>
              <w:t xml:space="preserve">Функционирование системы государственно-общественного управления (закреплена в уставе, наличие локальных актов, планов, протоколов) </w:t>
            </w:r>
          </w:p>
        </w:tc>
        <w:tc>
          <w:tcPr>
            <w:tcW w:w="6096" w:type="dxa"/>
          </w:tcPr>
          <w:p w:rsidR="007B12D7" w:rsidRPr="006B30D8" w:rsidRDefault="007B12D7" w:rsidP="00152090">
            <w:pPr>
              <w:jc w:val="both"/>
              <w:rPr>
                <w:szCs w:val="24"/>
              </w:rPr>
            </w:pPr>
            <w:r w:rsidRPr="006B30D8">
              <w:rPr>
                <w:szCs w:val="24"/>
              </w:rPr>
              <w:t xml:space="preserve">1 балл – да, имеются все документы; </w:t>
            </w:r>
          </w:p>
          <w:p w:rsidR="007B12D7" w:rsidRPr="006B30D8" w:rsidRDefault="007B12D7" w:rsidP="00152090">
            <w:pPr>
              <w:jc w:val="both"/>
              <w:rPr>
                <w:szCs w:val="24"/>
              </w:rPr>
            </w:pPr>
            <w:r w:rsidRPr="006B30D8">
              <w:rPr>
                <w:szCs w:val="24"/>
              </w:rPr>
              <w:t>0 баллов – нет</w:t>
            </w:r>
          </w:p>
        </w:tc>
        <w:tc>
          <w:tcPr>
            <w:tcW w:w="3515" w:type="dxa"/>
          </w:tcPr>
          <w:p w:rsidR="007B12D7" w:rsidRPr="006B30D8" w:rsidRDefault="007B12D7" w:rsidP="00152090">
            <w:pPr>
              <w:jc w:val="center"/>
              <w:rPr>
                <w:szCs w:val="24"/>
              </w:rPr>
            </w:pPr>
            <w:r w:rsidRPr="006B30D8">
              <w:rPr>
                <w:szCs w:val="24"/>
              </w:rPr>
              <w:t>Устав учреждения, наличие локальных актов, планов, протоколов</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Наличие в организации доступной среды для обучения детей с ограниченными возможностями здоровья</w:t>
            </w:r>
          </w:p>
        </w:tc>
        <w:tc>
          <w:tcPr>
            <w:tcW w:w="6096" w:type="dxa"/>
          </w:tcPr>
          <w:p w:rsidR="007B12D7" w:rsidRPr="006B30D8" w:rsidRDefault="00BA5051" w:rsidP="00152090">
            <w:pPr>
              <w:jc w:val="both"/>
              <w:rPr>
                <w:szCs w:val="24"/>
              </w:rPr>
            </w:pPr>
            <w:r w:rsidRPr="006B30D8">
              <w:rPr>
                <w:szCs w:val="24"/>
              </w:rPr>
              <w:t>2 балла -</w:t>
            </w:r>
            <w:r w:rsidR="007B12D7" w:rsidRPr="006B30D8">
              <w:rPr>
                <w:szCs w:val="24"/>
              </w:rPr>
              <w:t>выполнены все мероприятия по созданию доступной среды для обучения детей с ограниченными возможностями здоровья;</w:t>
            </w:r>
          </w:p>
          <w:p w:rsidR="007B12D7" w:rsidRPr="006B30D8" w:rsidRDefault="007B12D7" w:rsidP="00152090">
            <w:pPr>
              <w:jc w:val="both"/>
              <w:rPr>
                <w:szCs w:val="24"/>
              </w:rPr>
            </w:pPr>
            <w:r w:rsidRPr="006B30D8">
              <w:rPr>
                <w:szCs w:val="24"/>
              </w:rPr>
              <w:t>1 балл-выполнен ряд мероприятий за отчетный период;</w:t>
            </w:r>
          </w:p>
          <w:p w:rsidR="007B12D7" w:rsidRPr="006B30D8" w:rsidRDefault="007B12D7" w:rsidP="00152090">
            <w:pPr>
              <w:jc w:val="both"/>
              <w:rPr>
                <w:szCs w:val="24"/>
              </w:rPr>
            </w:pPr>
            <w:r w:rsidRPr="006B30D8">
              <w:rPr>
                <w:szCs w:val="24"/>
              </w:rPr>
              <w:t>0 баллов – за отчетный период не выполнено ни одного мероприятия по созданию доступной среды для обучения детей с ограниченными возможностями здоровья.</w:t>
            </w:r>
          </w:p>
        </w:tc>
        <w:tc>
          <w:tcPr>
            <w:tcW w:w="3515" w:type="dxa"/>
          </w:tcPr>
          <w:p w:rsidR="007B12D7" w:rsidRPr="006B30D8" w:rsidRDefault="007B12D7" w:rsidP="00152090">
            <w:pPr>
              <w:jc w:val="center"/>
              <w:rPr>
                <w:szCs w:val="24"/>
              </w:rPr>
            </w:pPr>
            <w:r w:rsidRPr="006B30D8">
              <w:rPr>
                <w:szCs w:val="24"/>
              </w:rPr>
              <w:t xml:space="preserve">Фото, паспорт доступности </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Предельная доля оплаты труда работников административно-управленческого и вспомогательного персонала в фонде оплаты труда работников ОУ составляет не более 40%</w:t>
            </w:r>
          </w:p>
        </w:tc>
        <w:tc>
          <w:tcPr>
            <w:tcW w:w="6096"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 – соответствует;</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0 баллов - не соответствует</w:t>
            </w:r>
          </w:p>
        </w:tc>
        <w:tc>
          <w:tcPr>
            <w:tcW w:w="3515" w:type="dxa"/>
          </w:tcPr>
          <w:p w:rsidR="007B12D7" w:rsidRPr="006B30D8" w:rsidRDefault="00376391" w:rsidP="00152090">
            <w:pPr>
              <w:pStyle w:val="af5"/>
              <w:jc w:val="center"/>
              <w:rPr>
                <w:rFonts w:ascii="Times New Roman" w:hAnsi="Times New Roman" w:cs="Times New Roman"/>
              </w:rPr>
            </w:pPr>
            <w:hyperlink r:id="rId17"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ОО-2</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Предельный уровень соотношения среднемесячной заработной платы руководителя образовательной организации и заместителей (в кратности от 1 до 8)*</w:t>
            </w:r>
          </w:p>
        </w:tc>
        <w:tc>
          <w:tcPr>
            <w:tcW w:w="6096"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 – соответствует;</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0 баллов- не соответствует</w:t>
            </w:r>
          </w:p>
        </w:tc>
        <w:tc>
          <w:tcPr>
            <w:tcW w:w="3515" w:type="dxa"/>
          </w:tcPr>
          <w:p w:rsidR="007B12D7" w:rsidRPr="006B30D8" w:rsidRDefault="00376391" w:rsidP="00152090">
            <w:pPr>
              <w:pStyle w:val="af5"/>
              <w:jc w:val="center"/>
              <w:rPr>
                <w:rFonts w:ascii="Times New Roman" w:hAnsi="Times New Roman" w:cs="Times New Roman"/>
              </w:rPr>
            </w:pPr>
            <w:hyperlink r:id="rId18"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ОО-2</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Должностной оклад заместителя руководителя на 10-30% ниже должностного оклада руководителя *</w:t>
            </w:r>
          </w:p>
        </w:tc>
        <w:tc>
          <w:tcPr>
            <w:tcW w:w="6096"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 – соответствует;</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0 баллов- не соответствует</w:t>
            </w:r>
          </w:p>
        </w:tc>
        <w:tc>
          <w:tcPr>
            <w:tcW w:w="3515"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Штатное расписание</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center"/>
              <w:rPr>
                <w:szCs w:val="24"/>
              </w:rPr>
            </w:pPr>
            <w:r w:rsidRPr="006B30D8">
              <w:t>Отсутствие обоснованных обращений (жалоб), рассматриваемых учредителем, от участников образовательных отношений</w:t>
            </w:r>
          </w:p>
        </w:tc>
        <w:tc>
          <w:tcPr>
            <w:tcW w:w="6096" w:type="dxa"/>
          </w:tcPr>
          <w:p w:rsidR="007B12D7" w:rsidRPr="006B30D8" w:rsidRDefault="00BA5051" w:rsidP="00152090">
            <w:pPr>
              <w:jc w:val="both"/>
            </w:pPr>
            <w:r w:rsidRPr="006B30D8">
              <w:t>1 балл –</w:t>
            </w:r>
            <w:r w:rsidR="007B12D7" w:rsidRPr="006B30D8">
              <w:t xml:space="preserve">отсутствие обоснованных обращений (жалобы) за отчетный период; </w:t>
            </w:r>
          </w:p>
          <w:p w:rsidR="007B12D7" w:rsidRPr="006B30D8" w:rsidRDefault="007B12D7" w:rsidP="00152090">
            <w:pPr>
              <w:jc w:val="both"/>
              <w:rPr>
                <w:szCs w:val="24"/>
              </w:rPr>
            </w:pPr>
            <w:r w:rsidRPr="006B30D8">
              <w:t>-1 балл – за каждое обоснованное обращение (жалобу)</w:t>
            </w:r>
          </w:p>
        </w:tc>
        <w:tc>
          <w:tcPr>
            <w:tcW w:w="3515" w:type="dxa"/>
          </w:tcPr>
          <w:p w:rsidR="007B12D7" w:rsidRPr="006B30D8" w:rsidRDefault="007B12D7" w:rsidP="00152090">
            <w:pPr>
              <w:jc w:val="center"/>
            </w:pPr>
            <w:r w:rsidRPr="006B30D8">
              <w:t>Статистика управления образования</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 xml:space="preserve">Соблюдение требований безопасности в ходе образовательной деятельности организации </w:t>
            </w:r>
          </w:p>
        </w:tc>
        <w:tc>
          <w:tcPr>
            <w:tcW w:w="6096" w:type="dxa"/>
          </w:tcPr>
          <w:p w:rsidR="007B12D7" w:rsidRPr="006B30D8" w:rsidRDefault="00BA5051" w:rsidP="00152090">
            <w:pPr>
              <w:jc w:val="both"/>
              <w:rPr>
                <w:szCs w:val="24"/>
              </w:rPr>
            </w:pPr>
            <w:r w:rsidRPr="006B30D8">
              <w:rPr>
                <w:szCs w:val="24"/>
              </w:rPr>
              <w:t>1 балл –</w:t>
            </w:r>
            <w:r w:rsidR="007B12D7" w:rsidRPr="006B30D8">
              <w:rPr>
                <w:szCs w:val="24"/>
              </w:rPr>
              <w:t>отсутствуют случаи травматизма обучающихся во время осуществления образовательной деятельности, сотрудников на рабочем месте;</w:t>
            </w:r>
          </w:p>
          <w:p w:rsidR="007B12D7" w:rsidRPr="006B30D8" w:rsidRDefault="00BA5051" w:rsidP="00152090">
            <w:pPr>
              <w:jc w:val="both"/>
              <w:rPr>
                <w:szCs w:val="24"/>
              </w:rPr>
            </w:pPr>
            <w:r w:rsidRPr="006B30D8">
              <w:rPr>
                <w:szCs w:val="24"/>
              </w:rPr>
              <w:t>0 баллов –</w:t>
            </w:r>
            <w:r w:rsidR="007B12D7" w:rsidRPr="006B30D8">
              <w:rPr>
                <w:szCs w:val="24"/>
              </w:rPr>
              <w:t>имеют место случаи травматизма обучающихся во время осуществления образовательной деятельности и (или) сотрудников на рабочем месте</w:t>
            </w:r>
          </w:p>
        </w:tc>
        <w:tc>
          <w:tcPr>
            <w:tcW w:w="3515" w:type="dxa"/>
          </w:tcPr>
          <w:p w:rsidR="007B12D7" w:rsidRPr="006B30D8" w:rsidRDefault="007B12D7" w:rsidP="00152090">
            <w:pPr>
              <w:jc w:val="center"/>
              <w:rPr>
                <w:szCs w:val="24"/>
              </w:rPr>
            </w:pPr>
            <w:r w:rsidRPr="006B30D8">
              <w:rPr>
                <w:szCs w:val="24"/>
              </w:rPr>
              <w:t>Акты, справка, статистика управления образования</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Система визуальной навигации в ОО для ориентации в пространстве  обучающихся и посетителей</w:t>
            </w:r>
          </w:p>
        </w:tc>
        <w:tc>
          <w:tcPr>
            <w:tcW w:w="6096"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балл-наличие;</w:t>
            </w:r>
          </w:p>
          <w:p w:rsidR="007B12D7" w:rsidRPr="006B30D8" w:rsidRDefault="00BA5051" w:rsidP="00152090">
            <w:pPr>
              <w:pStyle w:val="af5"/>
              <w:jc w:val="both"/>
              <w:rPr>
                <w:rFonts w:ascii="Times New Roman" w:hAnsi="Times New Roman" w:cs="Times New Roman"/>
              </w:rPr>
            </w:pPr>
            <w:r w:rsidRPr="006B30D8">
              <w:rPr>
                <w:rFonts w:ascii="Times New Roman" w:hAnsi="Times New Roman" w:cs="Times New Roman"/>
              </w:rPr>
              <w:t>0 баллов -</w:t>
            </w:r>
            <w:r w:rsidR="007B12D7" w:rsidRPr="006B30D8">
              <w:rPr>
                <w:rFonts w:ascii="Times New Roman" w:hAnsi="Times New Roman" w:cs="Times New Roman"/>
              </w:rPr>
              <w:t>отсутствие</w:t>
            </w:r>
          </w:p>
        </w:tc>
        <w:tc>
          <w:tcPr>
            <w:tcW w:w="3515"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Фото</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Результаты, полученные по итогам независимой оценки качества условий осуществления образовательной деятельности организацией*</w:t>
            </w:r>
          </w:p>
        </w:tc>
        <w:tc>
          <w:tcPr>
            <w:tcW w:w="6096" w:type="dxa"/>
          </w:tcPr>
          <w:p w:rsidR="007B12D7" w:rsidRPr="006B30D8" w:rsidRDefault="00BA5051" w:rsidP="00152090">
            <w:pPr>
              <w:jc w:val="both"/>
              <w:rPr>
                <w:szCs w:val="24"/>
              </w:rPr>
            </w:pPr>
            <w:r w:rsidRPr="006B30D8">
              <w:rPr>
                <w:szCs w:val="24"/>
              </w:rPr>
              <w:t>3 балла –</w:t>
            </w:r>
            <w:r w:rsidR="007B12D7" w:rsidRPr="006B30D8">
              <w:rPr>
                <w:szCs w:val="24"/>
              </w:rPr>
              <w:t>количество баллов по результатам НОК 85 - 100 баллов;</w:t>
            </w:r>
          </w:p>
          <w:p w:rsidR="007B12D7" w:rsidRPr="006B30D8" w:rsidRDefault="007B12D7" w:rsidP="00152090">
            <w:pPr>
              <w:jc w:val="both"/>
              <w:rPr>
                <w:szCs w:val="24"/>
              </w:rPr>
            </w:pPr>
            <w:r w:rsidRPr="006B30D8">
              <w:rPr>
                <w:szCs w:val="24"/>
              </w:rPr>
              <w:t>2 балла –</w:t>
            </w:r>
            <w:r w:rsidR="00BA5051" w:rsidRPr="006B30D8">
              <w:rPr>
                <w:szCs w:val="24"/>
              </w:rPr>
              <w:t>к</w:t>
            </w:r>
            <w:r w:rsidRPr="006B30D8">
              <w:rPr>
                <w:szCs w:val="24"/>
              </w:rPr>
              <w:t xml:space="preserve">оличество баллов по результатам НОК 75 - 84 балла; </w:t>
            </w:r>
          </w:p>
          <w:p w:rsidR="007B12D7" w:rsidRPr="006B30D8" w:rsidRDefault="00BA5051" w:rsidP="00152090">
            <w:pPr>
              <w:jc w:val="both"/>
              <w:rPr>
                <w:szCs w:val="24"/>
              </w:rPr>
            </w:pPr>
            <w:r w:rsidRPr="006B30D8">
              <w:rPr>
                <w:szCs w:val="24"/>
              </w:rPr>
              <w:t>1 балл –</w:t>
            </w:r>
            <w:r w:rsidR="007B12D7" w:rsidRPr="006B30D8">
              <w:rPr>
                <w:szCs w:val="24"/>
              </w:rPr>
              <w:t xml:space="preserve">количество баллов по результатам НОК 65 - 74 балла; </w:t>
            </w:r>
          </w:p>
          <w:p w:rsidR="007B12D7" w:rsidRPr="006B30D8" w:rsidRDefault="007B12D7" w:rsidP="00152090">
            <w:pPr>
              <w:jc w:val="both"/>
              <w:rPr>
                <w:szCs w:val="24"/>
              </w:rPr>
            </w:pPr>
            <w:r w:rsidRPr="006B30D8">
              <w:rPr>
                <w:szCs w:val="24"/>
              </w:rPr>
              <w:t>0 баллов – менее 65 баллов</w:t>
            </w:r>
          </w:p>
        </w:tc>
        <w:tc>
          <w:tcPr>
            <w:tcW w:w="3515" w:type="dxa"/>
          </w:tcPr>
          <w:p w:rsidR="007B12D7" w:rsidRPr="006B30D8" w:rsidRDefault="007B12D7" w:rsidP="00152090">
            <w:pPr>
              <w:jc w:val="center"/>
              <w:rPr>
                <w:szCs w:val="24"/>
              </w:rPr>
            </w:pPr>
            <w:r w:rsidRPr="006B30D8">
              <w:rPr>
                <w:szCs w:val="24"/>
              </w:rPr>
              <w:t>Аналитическая справка, протокол общественного совета</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jc w:val="both"/>
              <w:rPr>
                <w:szCs w:val="24"/>
              </w:rPr>
            </w:pPr>
            <w:r w:rsidRPr="006B30D8">
              <w:rPr>
                <w:szCs w:val="24"/>
              </w:rPr>
              <w:t>Уровень удовлетворенности потребителей образовательных услуг качеством жизнедеятельности ОО</w:t>
            </w:r>
          </w:p>
        </w:tc>
        <w:tc>
          <w:tcPr>
            <w:tcW w:w="6096" w:type="dxa"/>
          </w:tcPr>
          <w:p w:rsidR="007B12D7" w:rsidRPr="006B30D8" w:rsidRDefault="007B12D7" w:rsidP="00152090">
            <w:pPr>
              <w:jc w:val="both"/>
              <w:rPr>
                <w:szCs w:val="24"/>
              </w:rPr>
            </w:pPr>
            <w:r w:rsidRPr="006B30D8">
              <w:rPr>
                <w:szCs w:val="24"/>
              </w:rPr>
              <w:t>2 балла –95-100%</w:t>
            </w:r>
          </w:p>
          <w:p w:rsidR="007B12D7" w:rsidRPr="006B30D8" w:rsidRDefault="007B12D7" w:rsidP="00152090">
            <w:pPr>
              <w:jc w:val="both"/>
              <w:rPr>
                <w:szCs w:val="24"/>
              </w:rPr>
            </w:pPr>
            <w:r w:rsidRPr="006B30D8">
              <w:rPr>
                <w:szCs w:val="24"/>
              </w:rPr>
              <w:t>1 балл –70-94%</w:t>
            </w:r>
          </w:p>
          <w:p w:rsidR="007B12D7" w:rsidRPr="006B30D8" w:rsidRDefault="007B12D7" w:rsidP="00152090">
            <w:pPr>
              <w:jc w:val="both"/>
              <w:rPr>
                <w:szCs w:val="24"/>
              </w:rPr>
            </w:pPr>
            <w:r w:rsidRPr="006B30D8">
              <w:rPr>
                <w:szCs w:val="24"/>
              </w:rPr>
              <w:t>0 баллов- менее 70%</w:t>
            </w:r>
          </w:p>
        </w:tc>
        <w:tc>
          <w:tcPr>
            <w:tcW w:w="3515" w:type="dxa"/>
          </w:tcPr>
          <w:p w:rsidR="007B12D7" w:rsidRPr="006B30D8" w:rsidRDefault="007B12D7" w:rsidP="00152090">
            <w:pPr>
              <w:jc w:val="center"/>
              <w:rPr>
                <w:szCs w:val="24"/>
              </w:rPr>
            </w:pPr>
            <w:r w:rsidRPr="006B30D8">
              <w:rPr>
                <w:szCs w:val="24"/>
              </w:rPr>
              <w:t>Справка</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7B12D7" w:rsidP="00152090">
            <w:pPr>
              <w:pStyle w:val="Default"/>
              <w:jc w:val="both"/>
              <w:rPr>
                <w:color w:val="auto"/>
              </w:rPr>
            </w:pPr>
            <w:r w:rsidRPr="006B30D8">
              <w:rPr>
                <w:color w:val="auto"/>
              </w:rPr>
              <w:t>Готовность образовательной организации к новому учебному году</w:t>
            </w:r>
          </w:p>
        </w:tc>
        <w:tc>
          <w:tcPr>
            <w:tcW w:w="6096" w:type="dxa"/>
          </w:tcPr>
          <w:p w:rsidR="007B12D7" w:rsidRPr="006B30D8" w:rsidRDefault="007B12D7" w:rsidP="00152090">
            <w:pPr>
              <w:jc w:val="both"/>
              <w:rPr>
                <w:szCs w:val="24"/>
              </w:rPr>
            </w:pPr>
            <w:r w:rsidRPr="006B30D8">
              <w:rPr>
                <w:szCs w:val="24"/>
              </w:rPr>
              <w:t>1 балл - принято без замечаний;</w:t>
            </w:r>
          </w:p>
          <w:p w:rsidR="007B12D7" w:rsidRPr="006B30D8" w:rsidRDefault="007B12D7" w:rsidP="00152090">
            <w:pPr>
              <w:pStyle w:val="Default"/>
              <w:jc w:val="both"/>
              <w:rPr>
                <w:color w:val="auto"/>
              </w:rPr>
            </w:pPr>
            <w:r w:rsidRPr="006B30D8">
              <w:rPr>
                <w:color w:val="auto"/>
              </w:rPr>
              <w:t>-1 балл - принято с замечаниями</w:t>
            </w:r>
          </w:p>
        </w:tc>
        <w:tc>
          <w:tcPr>
            <w:tcW w:w="3515" w:type="dxa"/>
          </w:tcPr>
          <w:p w:rsidR="007B12D7" w:rsidRPr="006B30D8" w:rsidRDefault="007B12D7" w:rsidP="00152090">
            <w:pPr>
              <w:jc w:val="center"/>
              <w:rPr>
                <w:szCs w:val="24"/>
              </w:rPr>
            </w:pPr>
            <w:r w:rsidRPr="006B30D8">
              <w:rPr>
                <w:szCs w:val="24"/>
              </w:rPr>
              <w:t>Акт</w:t>
            </w:r>
          </w:p>
        </w:tc>
      </w:tr>
      <w:tr w:rsidR="007B12D7" w:rsidRPr="006B30D8" w:rsidTr="00140E51">
        <w:tc>
          <w:tcPr>
            <w:tcW w:w="782" w:type="dxa"/>
          </w:tcPr>
          <w:p w:rsidR="007B12D7" w:rsidRPr="006B30D8" w:rsidRDefault="007B12D7" w:rsidP="00152090">
            <w:pPr>
              <w:pStyle w:val="ae"/>
              <w:numPr>
                <w:ilvl w:val="0"/>
                <w:numId w:val="13"/>
              </w:numPr>
              <w:ind w:left="0" w:right="-1" w:firstLine="0"/>
              <w:rPr>
                <w:szCs w:val="24"/>
              </w:rPr>
            </w:pPr>
          </w:p>
        </w:tc>
        <w:tc>
          <w:tcPr>
            <w:tcW w:w="5450" w:type="dxa"/>
          </w:tcPr>
          <w:p w:rsidR="007B12D7" w:rsidRPr="006B30D8" w:rsidRDefault="00257530" w:rsidP="00152090">
            <w:pPr>
              <w:jc w:val="both"/>
              <w:rPr>
                <w:szCs w:val="24"/>
              </w:rPr>
            </w:pPr>
            <w:r w:rsidRPr="006B30D8">
              <w:t xml:space="preserve">Реализация </w:t>
            </w:r>
            <w:r w:rsidR="007B12D7" w:rsidRPr="006B30D8">
              <w:t>социокультурных проектов, проектов совместной деятельности (социальные проекты, «бережливые технологии» и т.д.) *</w:t>
            </w:r>
          </w:p>
        </w:tc>
        <w:tc>
          <w:tcPr>
            <w:tcW w:w="6096" w:type="dxa"/>
          </w:tcPr>
          <w:p w:rsidR="007B12D7" w:rsidRPr="006B30D8" w:rsidRDefault="007B12D7" w:rsidP="00152090">
            <w:pPr>
              <w:jc w:val="both"/>
              <w:rPr>
                <w:szCs w:val="24"/>
              </w:rPr>
            </w:pPr>
            <w:r w:rsidRPr="006B30D8">
              <w:rPr>
                <w:szCs w:val="24"/>
              </w:rPr>
              <w:t xml:space="preserve">2 балла – организация проекта; </w:t>
            </w:r>
          </w:p>
          <w:p w:rsidR="007B12D7" w:rsidRPr="006B30D8" w:rsidRDefault="007B12D7" w:rsidP="00152090">
            <w:pPr>
              <w:jc w:val="both"/>
              <w:rPr>
                <w:szCs w:val="24"/>
              </w:rPr>
            </w:pPr>
            <w:r w:rsidRPr="006B30D8">
              <w:rPr>
                <w:szCs w:val="24"/>
              </w:rPr>
              <w:t>1 балл – участие в проектах различного уровня (независимо от количества)</w:t>
            </w:r>
          </w:p>
        </w:tc>
        <w:tc>
          <w:tcPr>
            <w:tcW w:w="3515" w:type="dxa"/>
          </w:tcPr>
          <w:p w:rsidR="007B12D7" w:rsidRPr="006B30D8" w:rsidRDefault="007B12D7" w:rsidP="00152090">
            <w:pPr>
              <w:jc w:val="center"/>
              <w:rPr>
                <w:szCs w:val="24"/>
              </w:rPr>
            </w:pPr>
            <w:r w:rsidRPr="006B30D8">
              <w:rPr>
                <w:szCs w:val="24"/>
              </w:rPr>
              <w:t>Приказ, ссылки</w:t>
            </w:r>
          </w:p>
        </w:tc>
      </w:tr>
      <w:tr w:rsidR="007B12D7" w:rsidRPr="006B30D8" w:rsidTr="00140E51">
        <w:tc>
          <w:tcPr>
            <w:tcW w:w="782" w:type="dxa"/>
          </w:tcPr>
          <w:p w:rsidR="007B12D7" w:rsidRPr="006B30D8" w:rsidRDefault="007B12D7" w:rsidP="00152090">
            <w:pPr>
              <w:ind w:left="360" w:right="-1"/>
              <w:rPr>
                <w:szCs w:val="24"/>
              </w:rPr>
            </w:pPr>
          </w:p>
        </w:tc>
        <w:tc>
          <w:tcPr>
            <w:tcW w:w="5450" w:type="dxa"/>
          </w:tcPr>
          <w:p w:rsidR="007B12D7" w:rsidRPr="006B30D8" w:rsidRDefault="007B12D7" w:rsidP="00152090">
            <w:pPr>
              <w:jc w:val="center"/>
              <w:rPr>
                <w:b/>
                <w:szCs w:val="24"/>
              </w:rPr>
            </w:pPr>
            <w:r w:rsidRPr="006B30D8">
              <w:rPr>
                <w:b/>
                <w:szCs w:val="24"/>
              </w:rPr>
              <w:t>Итого: 63 балла</w:t>
            </w:r>
          </w:p>
        </w:tc>
        <w:tc>
          <w:tcPr>
            <w:tcW w:w="6096" w:type="dxa"/>
          </w:tcPr>
          <w:p w:rsidR="007B12D7" w:rsidRPr="006B30D8" w:rsidRDefault="007B12D7" w:rsidP="00152090">
            <w:pPr>
              <w:jc w:val="both"/>
              <w:rPr>
                <w:szCs w:val="24"/>
              </w:rPr>
            </w:pPr>
          </w:p>
        </w:tc>
        <w:tc>
          <w:tcPr>
            <w:tcW w:w="3515" w:type="dxa"/>
          </w:tcPr>
          <w:p w:rsidR="007B12D7" w:rsidRPr="006B30D8" w:rsidRDefault="007B12D7" w:rsidP="00152090">
            <w:pPr>
              <w:jc w:val="center"/>
              <w:rPr>
                <w:szCs w:val="24"/>
              </w:rPr>
            </w:pPr>
          </w:p>
        </w:tc>
      </w:tr>
    </w:tbl>
    <w:p w:rsidR="007B12D7" w:rsidRPr="006B30D8" w:rsidRDefault="007B12D7" w:rsidP="007B12D7">
      <w:pPr>
        <w:jc w:val="center"/>
      </w:pPr>
      <w:r w:rsidRPr="006B30D8">
        <w:t xml:space="preserve">Примечания: </w:t>
      </w:r>
    </w:p>
    <w:p w:rsidR="007B12D7" w:rsidRPr="006B30D8" w:rsidRDefault="007B12D7" w:rsidP="007B12D7">
      <w:pPr>
        <w:ind w:firstLine="708"/>
        <w:jc w:val="both"/>
      </w:pPr>
      <w:r w:rsidRPr="006B30D8">
        <w:t>К пунктам 7,17,18,22: Баллы не  суммируются.</w:t>
      </w:r>
    </w:p>
    <w:p w:rsidR="007B12D7" w:rsidRPr="006B30D8" w:rsidRDefault="007B12D7" w:rsidP="007B12D7">
      <w:pPr>
        <w:jc w:val="both"/>
      </w:pPr>
      <w:r w:rsidRPr="006B30D8">
        <w:tab/>
        <w:t xml:space="preserve">К пункту  11: Баллы суммируются. </w:t>
      </w:r>
    </w:p>
    <w:p w:rsidR="007B12D7" w:rsidRPr="006B30D8" w:rsidRDefault="007B12D7" w:rsidP="007B12D7">
      <w:pPr>
        <w:ind w:firstLine="708"/>
        <w:jc w:val="both"/>
      </w:pPr>
      <w:r w:rsidRPr="006B30D8">
        <w:t>К пунктам 28,29:Показатель оценивается при наличии в организации должности заместителя руководителя</w:t>
      </w:r>
    </w:p>
    <w:p w:rsidR="007B12D7" w:rsidRPr="006B30D8" w:rsidRDefault="007B12D7" w:rsidP="007B12D7">
      <w:pPr>
        <w:ind w:firstLine="708"/>
        <w:jc w:val="both"/>
      </w:pPr>
      <w:r w:rsidRPr="006B30D8">
        <w:t>К пункту 33: Показатель оценивается только в год проведения НОК.</w:t>
      </w:r>
    </w:p>
    <w:p w:rsidR="007B12D7" w:rsidRPr="006B30D8" w:rsidRDefault="007B12D7" w:rsidP="007B12D7">
      <w:pPr>
        <w:ind w:firstLine="708"/>
        <w:jc w:val="both"/>
      </w:pPr>
      <w:r w:rsidRPr="006B30D8">
        <w:t xml:space="preserve">К пункту 36: Представляется отчет о результативности реализованных в текущем году проектов как на федеральном, региональном, муниципальном уровнях, так и внутри организации. </w:t>
      </w:r>
    </w:p>
    <w:p w:rsidR="007B12D7" w:rsidRPr="006B30D8" w:rsidRDefault="007B12D7" w:rsidP="007B12D7">
      <w:pPr>
        <w:ind w:firstLine="708"/>
        <w:jc w:val="both"/>
      </w:pPr>
    </w:p>
    <w:p w:rsidR="00772FD1" w:rsidRDefault="00772FD1"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Default="00E57A8E" w:rsidP="007B12D7">
      <w:pPr>
        <w:ind w:firstLine="708"/>
        <w:jc w:val="both"/>
      </w:pPr>
    </w:p>
    <w:p w:rsidR="00E57A8E" w:rsidRPr="006B30D8" w:rsidRDefault="00E57A8E" w:rsidP="007B12D7">
      <w:pPr>
        <w:ind w:firstLine="708"/>
        <w:jc w:val="both"/>
      </w:pPr>
    </w:p>
    <w:p w:rsidR="00257530" w:rsidRPr="006B30D8" w:rsidRDefault="00257530" w:rsidP="00257530">
      <w:pPr>
        <w:tabs>
          <w:tab w:val="left" w:pos="13935"/>
          <w:tab w:val="right" w:pos="15703"/>
        </w:tabs>
        <w:rPr>
          <w:szCs w:val="24"/>
        </w:rPr>
      </w:pPr>
      <w:r w:rsidRPr="006B30D8">
        <w:rPr>
          <w:szCs w:val="24"/>
        </w:rPr>
        <w:tab/>
      </w:r>
    </w:p>
    <w:p w:rsidR="007B12D7" w:rsidRPr="006B30D8" w:rsidRDefault="00257530" w:rsidP="00257530">
      <w:pPr>
        <w:tabs>
          <w:tab w:val="left" w:pos="13935"/>
          <w:tab w:val="right" w:pos="15703"/>
        </w:tabs>
        <w:rPr>
          <w:szCs w:val="24"/>
        </w:rPr>
      </w:pPr>
      <w:r w:rsidRPr="006B30D8">
        <w:rPr>
          <w:szCs w:val="24"/>
        </w:rPr>
        <w:lastRenderedPageBreak/>
        <w:tab/>
      </w:r>
      <w:r w:rsidR="007B12D7" w:rsidRPr="006B30D8">
        <w:rPr>
          <w:szCs w:val="24"/>
        </w:rPr>
        <w:t>Приложение 5</w:t>
      </w:r>
    </w:p>
    <w:p w:rsidR="007B12D7" w:rsidRPr="006B30D8" w:rsidRDefault="007B12D7" w:rsidP="007B12D7">
      <w:pPr>
        <w:jc w:val="right"/>
        <w:rPr>
          <w:szCs w:val="24"/>
        </w:rPr>
      </w:pPr>
      <w:r w:rsidRPr="006B30D8">
        <w:rPr>
          <w:szCs w:val="24"/>
        </w:rPr>
        <w:t>к постановлению администрации</w:t>
      </w:r>
    </w:p>
    <w:p w:rsidR="007B12D7" w:rsidRPr="006B30D8" w:rsidRDefault="007B12D7" w:rsidP="007B12D7">
      <w:pPr>
        <w:jc w:val="right"/>
        <w:rPr>
          <w:szCs w:val="24"/>
        </w:rPr>
      </w:pPr>
      <w:r w:rsidRPr="006B30D8">
        <w:rPr>
          <w:szCs w:val="24"/>
        </w:rPr>
        <w:t>Бутурлинского муниципального округа</w:t>
      </w:r>
    </w:p>
    <w:p w:rsidR="007B12D7" w:rsidRPr="006B30D8" w:rsidRDefault="007B12D7" w:rsidP="007B12D7">
      <w:pPr>
        <w:jc w:val="right"/>
        <w:rPr>
          <w:szCs w:val="24"/>
        </w:rPr>
      </w:pPr>
      <w:r w:rsidRPr="006B30D8">
        <w:rPr>
          <w:szCs w:val="24"/>
        </w:rPr>
        <w:t>Нижегородской области</w:t>
      </w:r>
    </w:p>
    <w:p w:rsidR="007B12D7" w:rsidRDefault="007B12D7" w:rsidP="007B12D7">
      <w:pPr>
        <w:jc w:val="right"/>
        <w:rPr>
          <w:szCs w:val="24"/>
        </w:rPr>
      </w:pPr>
      <w:r w:rsidRPr="006B30D8">
        <w:rPr>
          <w:szCs w:val="24"/>
        </w:rPr>
        <w:t xml:space="preserve">от </w:t>
      </w:r>
      <w:r w:rsidR="00E57A8E" w:rsidRPr="00E57A8E">
        <w:rPr>
          <w:szCs w:val="24"/>
        </w:rPr>
        <w:t xml:space="preserve">11.07.2024 № 1044 </w:t>
      </w:r>
    </w:p>
    <w:p w:rsidR="00E57A8E" w:rsidRPr="006B30D8" w:rsidRDefault="00E57A8E" w:rsidP="007B12D7">
      <w:pPr>
        <w:jc w:val="right"/>
        <w:rPr>
          <w:szCs w:val="24"/>
        </w:rPr>
      </w:pPr>
    </w:p>
    <w:p w:rsidR="007B12D7" w:rsidRPr="006B30D8" w:rsidRDefault="007B12D7" w:rsidP="007B12D7">
      <w:pPr>
        <w:ind w:firstLine="709"/>
        <w:jc w:val="center"/>
        <w:rPr>
          <w:b/>
          <w:sz w:val="28"/>
          <w:szCs w:val="28"/>
        </w:rPr>
      </w:pPr>
      <w:r w:rsidRPr="006B30D8">
        <w:rPr>
          <w:b/>
          <w:sz w:val="28"/>
          <w:szCs w:val="28"/>
        </w:rPr>
        <w:t>Перечень показателей эффективности деятельности</w:t>
      </w:r>
    </w:p>
    <w:p w:rsidR="007B12D7" w:rsidRPr="006B30D8" w:rsidRDefault="007B12D7" w:rsidP="007B12D7">
      <w:pPr>
        <w:ind w:firstLine="709"/>
        <w:jc w:val="center"/>
        <w:rPr>
          <w:b/>
          <w:sz w:val="28"/>
          <w:szCs w:val="28"/>
        </w:rPr>
      </w:pPr>
      <w:r w:rsidRPr="006B30D8">
        <w:rPr>
          <w:b/>
          <w:sz w:val="28"/>
          <w:szCs w:val="28"/>
        </w:rPr>
        <w:t xml:space="preserve">муниципального бюджетного учреждения дополнительного образования </w:t>
      </w:r>
    </w:p>
    <w:p w:rsidR="007B12D7" w:rsidRPr="006B30D8" w:rsidRDefault="007B12D7" w:rsidP="007B12D7">
      <w:pPr>
        <w:ind w:firstLine="709"/>
        <w:jc w:val="center"/>
        <w:rPr>
          <w:b/>
          <w:sz w:val="28"/>
          <w:szCs w:val="28"/>
        </w:rPr>
      </w:pPr>
      <w:r w:rsidRPr="006B30D8">
        <w:rPr>
          <w:b/>
          <w:sz w:val="28"/>
          <w:szCs w:val="28"/>
        </w:rPr>
        <w:t>детского оздоровительно-образовательного центра «Надежда»</w:t>
      </w:r>
    </w:p>
    <w:p w:rsidR="007B12D7" w:rsidRPr="006B30D8" w:rsidRDefault="007B12D7" w:rsidP="007B12D7">
      <w:pPr>
        <w:ind w:firstLine="709"/>
        <w:jc w:val="center"/>
        <w:rPr>
          <w:b/>
          <w:sz w:val="28"/>
          <w:szCs w:val="28"/>
        </w:rPr>
      </w:pPr>
      <w:r w:rsidRPr="006B30D8">
        <w:rPr>
          <w:b/>
          <w:sz w:val="28"/>
          <w:szCs w:val="28"/>
        </w:rPr>
        <w:t>Бутурлинского муниципального округа Нижегородской области</w:t>
      </w:r>
    </w:p>
    <w:tbl>
      <w:tblPr>
        <w:tblStyle w:val="af2"/>
        <w:tblW w:w="15843" w:type="dxa"/>
        <w:tblLayout w:type="fixed"/>
        <w:tblLook w:val="04A0" w:firstRow="1" w:lastRow="0" w:firstColumn="1" w:lastColumn="0" w:noHBand="0" w:noVBand="1"/>
      </w:tblPr>
      <w:tblGrid>
        <w:gridCol w:w="782"/>
        <w:gridCol w:w="5450"/>
        <w:gridCol w:w="6096"/>
        <w:gridCol w:w="3515"/>
      </w:tblGrid>
      <w:tr w:rsidR="007B12D7" w:rsidRPr="006B30D8" w:rsidTr="00140E51">
        <w:tc>
          <w:tcPr>
            <w:tcW w:w="782" w:type="dxa"/>
          </w:tcPr>
          <w:p w:rsidR="007B12D7" w:rsidRPr="006B30D8" w:rsidRDefault="007B12D7" w:rsidP="00152090">
            <w:pPr>
              <w:rPr>
                <w:b/>
                <w:szCs w:val="24"/>
              </w:rPr>
            </w:pPr>
            <w:r w:rsidRPr="006B30D8">
              <w:rPr>
                <w:b/>
                <w:szCs w:val="24"/>
              </w:rPr>
              <w:t>№ п/п</w:t>
            </w:r>
          </w:p>
        </w:tc>
        <w:tc>
          <w:tcPr>
            <w:tcW w:w="5450" w:type="dxa"/>
          </w:tcPr>
          <w:p w:rsidR="007B12D7" w:rsidRPr="006B30D8" w:rsidRDefault="007B12D7" w:rsidP="00152090">
            <w:pPr>
              <w:jc w:val="center"/>
              <w:rPr>
                <w:b/>
                <w:szCs w:val="24"/>
              </w:rPr>
            </w:pPr>
            <w:r w:rsidRPr="006B30D8">
              <w:rPr>
                <w:b/>
                <w:szCs w:val="24"/>
              </w:rPr>
              <w:t>Показатели эффективности и результативности деятельности организации</w:t>
            </w:r>
          </w:p>
        </w:tc>
        <w:tc>
          <w:tcPr>
            <w:tcW w:w="6096" w:type="dxa"/>
          </w:tcPr>
          <w:p w:rsidR="007B12D7" w:rsidRPr="006B30D8" w:rsidRDefault="007B12D7" w:rsidP="00152090">
            <w:pPr>
              <w:jc w:val="center"/>
              <w:rPr>
                <w:b/>
                <w:szCs w:val="24"/>
              </w:rPr>
            </w:pPr>
            <w:r w:rsidRPr="006B30D8">
              <w:rPr>
                <w:b/>
                <w:szCs w:val="24"/>
              </w:rPr>
              <w:t>Критерии оценки эффективности и результативности деятельности организации</w:t>
            </w:r>
          </w:p>
        </w:tc>
        <w:tc>
          <w:tcPr>
            <w:tcW w:w="3515" w:type="dxa"/>
          </w:tcPr>
          <w:p w:rsidR="007B12D7" w:rsidRPr="006B30D8" w:rsidRDefault="007B12D7" w:rsidP="00152090">
            <w:pPr>
              <w:jc w:val="center"/>
              <w:rPr>
                <w:b/>
                <w:szCs w:val="24"/>
              </w:rPr>
            </w:pPr>
            <w:r w:rsidRPr="006B30D8">
              <w:rPr>
                <w:b/>
                <w:szCs w:val="24"/>
              </w:rPr>
              <w:t>Формы отчетности</w:t>
            </w:r>
          </w:p>
        </w:tc>
      </w:tr>
      <w:tr w:rsidR="007B12D7" w:rsidRPr="006B30D8" w:rsidTr="00140E51">
        <w:tc>
          <w:tcPr>
            <w:tcW w:w="782" w:type="dxa"/>
          </w:tcPr>
          <w:p w:rsidR="007B12D7" w:rsidRPr="006B30D8" w:rsidRDefault="007B12D7" w:rsidP="00152090">
            <w:pPr>
              <w:rPr>
                <w:b/>
                <w:szCs w:val="24"/>
              </w:rPr>
            </w:pPr>
            <w:r w:rsidRPr="006B30D8">
              <w:rPr>
                <w:b/>
                <w:szCs w:val="24"/>
              </w:rPr>
              <w:t>1</w:t>
            </w:r>
          </w:p>
        </w:tc>
        <w:tc>
          <w:tcPr>
            <w:tcW w:w="5450" w:type="dxa"/>
          </w:tcPr>
          <w:p w:rsidR="007B12D7" w:rsidRPr="006B30D8" w:rsidRDefault="007B12D7" w:rsidP="00152090">
            <w:pPr>
              <w:jc w:val="center"/>
              <w:rPr>
                <w:b/>
                <w:szCs w:val="24"/>
              </w:rPr>
            </w:pPr>
            <w:r w:rsidRPr="006B30D8">
              <w:rPr>
                <w:b/>
                <w:szCs w:val="24"/>
              </w:rPr>
              <w:t>2</w:t>
            </w:r>
          </w:p>
        </w:tc>
        <w:tc>
          <w:tcPr>
            <w:tcW w:w="6096" w:type="dxa"/>
          </w:tcPr>
          <w:p w:rsidR="007B12D7" w:rsidRPr="006B30D8" w:rsidRDefault="007B12D7" w:rsidP="00152090">
            <w:pPr>
              <w:jc w:val="center"/>
              <w:rPr>
                <w:b/>
                <w:szCs w:val="24"/>
              </w:rPr>
            </w:pPr>
            <w:r w:rsidRPr="006B30D8">
              <w:rPr>
                <w:b/>
                <w:szCs w:val="24"/>
              </w:rPr>
              <w:t>3</w:t>
            </w:r>
          </w:p>
        </w:tc>
        <w:tc>
          <w:tcPr>
            <w:tcW w:w="3515" w:type="dxa"/>
          </w:tcPr>
          <w:p w:rsidR="007B12D7" w:rsidRPr="006B30D8" w:rsidRDefault="007B12D7" w:rsidP="00152090">
            <w:pPr>
              <w:jc w:val="center"/>
              <w:rPr>
                <w:b/>
                <w:szCs w:val="24"/>
              </w:rPr>
            </w:pPr>
            <w:r w:rsidRPr="006B30D8">
              <w:rPr>
                <w:b/>
                <w:szCs w:val="24"/>
              </w:rPr>
              <w:t>4</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Численность отдыхающих детей (соотношение проданных путевок и количества мест)</w:t>
            </w:r>
          </w:p>
        </w:tc>
        <w:tc>
          <w:tcPr>
            <w:tcW w:w="6096" w:type="dxa"/>
          </w:tcPr>
          <w:p w:rsidR="007B12D7" w:rsidRPr="006B30D8" w:rsidRDefault="007B12D7" w:rsidP="00152090">
            <w:pPr>
              <w:rPr>
                <w:szCs w:val="24"/>
              </w:rPr>
            </w:pPr>
            <w:r w:rsidRPr="006B30D8">
              <w:rPr>
                <w:szCs w:val="24"/>
              </w:rPr>
              <w:t>3 балла-100%</w:t>
            </w:r>
          </w:p>
          <w:p w:rsidR="007B12D7" w:rsidRPr="006B30D8" w:rsidRDefault="007B12D7" w:rsidP="00152090">
            <w:pPr>
              <w:rPr>
                <w:szCs w:val="24"/>
              </w:rPr>
            </w:pPr>
            <w:r w:rsidRPr="006B30D8">
              <w:rPr>
                <w:szCs w:val="24"/>
              </w:rPr>
              <w:t>2 балла-80-99%</w:t>
            </w:r>
          </w:p>
          <w:p w:rsidR="007B12D7" w:rsidRPr="006B30D8" w:rsidRDefault="007B12D7" w:rsidP="00152090">
            <w:pPr>
              <w:rPr>
                <w:szCs w:val="24"/>
              </w:rPr>
            </w:pPr>
            <w:r w:rsidRPr="006B30D8">
              <w:rPr>
                <w:szCs w:val="24"/>
              </w:rPr>
              <w:t>1 балл-79-50%</w:t>
            </w:r>
          </w:p>
          <w:p w:rsidR="007B12D7" w:rsidRPr="006B30D8" w:rsidRDefault="007B12D7" w:rsidP="00152090">
            <w:pPr>
              <w:rPr>
                <w:szCs w:val="24"/>
              </w:rPr>
            </w:pPr>
            <w:r w:rsidRPr="006B30D8">
              <w:rPr>
                <w:szCs w:val="24"/>
              </w:rPr>
              <w:t>0 баллов-менее 50%</w:t>
            </w:r>
          </w:p>
        </w:tc>
        <w:tc>
          <w:tcPr>
            <w:tcW w:w="3515" w:type="dxa"/>
          </w:tcPr>
          <w:p w:rsidR="007B12D7" w:rsidRPr="006B30D8" w:rsidRDefault="007B12D7" w:rsidP="00152090">
            <w:pPr>
              <w:jc w:val="center"/>
              <w:rPr>
                <w:szCs w:val="24"/>
              </w:rPr>
            </w:pPr>
            <w:r w:rsidRPr="006B30D8">
              <w:rPr>
                <w:szCs w:val="24"/>
              </w:rPr>
              <w:t>Количество выданных путевок</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Удельный вес численности детей, получающих услуги дополнительного образования, в общей численности детей в смене</w:t>
            </w:r>
          </w:p>
        </w:tc>
        <w:tc>
          <w:tcPr>
            <w:tcW w:w="6096" w:type="dxa"/>
          </w:tcPr>
          <w:p w:rsidR="007B12D7" w:rsidRPr="006B30D8" w:rsidRDefault="007B12D7" w:rsidP="00152090">
            <w:pPr>
              <w:jc w:val="both"/>
              <w:rPr>
                <w:szCs w:val="24"/>
              </w:rPr>
            </w:pPr>
            <w:r w:rsidRPr="006B30D8">
              <w:rPr>
                <w:szCs w:val="24"/>
              </w:rPr>
              <w:t xml:space="preserve">3 балла – от 70% до 80% от общего числа обучающихся; </w:t>
            </w:r>
          </w:p>
          <w:p w:rsidR="007B12D7" w:rsidRPr="006B30D8" w:rsidRDefault="007B12D7" w:rsidP="00152090">
            <w:pPr>
              <w:jc w:val="both"/>
              <w:rPr>
                <w:szCs w:val="24"/>
              </w:rPr>
            </w:pPr>
            <w:r w:rsidRPr="006B30D8">
              <w:rPr>
                <w:szCs w:val="24"/>
              </w:rPr>
              <w:t xml:space="preserve">2 балла – от 51% до 69%; </w:t>
            </w:r>
          </w:p>
          <w:p w:rsidR="007B12D7" w:rsidRPr="006B30D8" w:rsidRDefault="007B12D7" w:rsidP="00152090">
            <w:pPr>
              <w:jc w:val="both"/>
              <w:rPr>
                <w:szCs w:val="24"/>
              </w:rPr>
            </w:pPr>
            <w:r w:rsidRPr="006B30D8">
              <w:rPr>
                <w:szCs w:val="24"/>
              </w:rPr>
              <w:t>1 балл – от 31% до 50%;</w:t>
            </w:r>
          </w:p>
          <w:p w:rsidR="007B12D7" w:rsidRPr="006B30D8" w:rsidRDefault="007B12D7" w:rsidP="00152090">
            <w:pPr>
              <w:jc w:val="both"/>
              <w:rPr>
                <w:szCs w:val="24"/>
              </w:rPr>
            </w:pPr>
            <w:r w:rsidRPr="006B30D8">
              <w:rPr>
                <w:szCs w:val="24"/>
              </w:rPr>
              <w:t>0 баллов – ниже 31%</w:t>
            </w:r>
          </w:p>
        </w:tc>
        <w:tc>
          <w:tcPr>
            <w:tcW w:w="3515"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Процент сохранности контингента обучающихся в течение смены (за исключением случаев, не зависящих от форс-мажорных обстоятельств в смене)</w:t>
            </w:r>
          </w:p>
        </w:tc>
        <w:tc>
          <w:tcPr>
            <w:tcW w:w="6096" w:type="dxa"/>
          </w:tcPr>
          <w:p w:rsidR="007B12D7" w:rsidRPr="006B30D8" w:rsidRDefault="007B12D7" w:rsidP="00152090">
            <w:pPr>
              <w:jc w:val="both"/>
              <w:rPr>
                <w:szCs w:val="24"/>
              </w:rPr>
            </w:pPr>
            <w:r w:rsidRPr="006B30D8">
              <w:rPr>
                <w:szCs w:val="24"/>
              </w:rPr>
              <w:t xml:space="preserve">2 балла – 100% от фактического количества обучающихся на начало смены; </w:t>
            </w:r>
          </w:p>
          <w:p w:rsidR="007B12D7" w:rsidRPr="006B30D8" w:rsidRDefault="007B12D7" w:rsidP="00152090">
            <w:pPr>
              <w:jc w:val="both"/>
              <w:rPr>
                <w:szCs w:val="24"/>
              </w:rPr>
            </w:pPr>
            <w:r w:rsidRPr="006B30D8">
              <w:rPr>
                <w:szCs w:val="24"/>
              </w:rPr>
              <w:t>1 балл – 95-99 %</w:t>
            </w:r>
          </w:p>
          <w:p w:rsidR="007B12D7" w:rsidRPr="006B30D8" w:rsidRDefault="007B12D7" w:rsidP="00152090">
            <w:pPr>
              <w:jc w:val="both"/>
              <w:rPr>
                <w:szCs w:val="24"/>
              </w:rPr>
            </w:pPr>
            <w:r w:rsidRPr="006B30D8">
              <w:rPr>
                <w:szCs w:val="24"/>
              </w:rPr>
              <w:t>0 баллов-менее 95%</w:t>
            </w:r>
          </w:p>
        </w:tc>
        <w:tc>
          <w:tcPr>
            <w:tcW w:w="3515" w:type="dxa"/>
          </w:tcPr>
          <w:p w:rsidR="007B12D7" w:rsidRPr="006B30D8" w:rsidRDefault="007B12D7" w:rsidP="00152090">
            <w:pPr>
              <w:jc w:val="center"/>
              <w:rPr>
                <w:szCs w:val="24"/>
              </w:rPr>
            </w:pPr>
            <w:r w:rsidRPr="006B30D8">
              <w:rPr>
                <w:szCs w:val="24"/>
              </w:rPr>
              <w:t>Количество выданных путевок и возвращенных денежных средств за неиспользование дней по договору</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Выполнение муниципального задания</w:t>
            </w:r>
          </w:p>
        </w:tc>
        <w:tc>
          <w:tcPr>
            <w:tcW w:w="6096" w:type="dxa"/>
          </w:tcPr>
          <w:p w:rsidR="007B12D7" w:rsidRPr="006B30D8" w:rsidRDefault="007B12D7" w:rsidP="00152090">
            <w:pPr>
              <w:jc w:val="both"/>
              <w:rPr>
                <w:szCs w:val="24"/>
              </w:rPr>
            </w:pPr>
            <w:r w:rsidRPr="006B30D8">
              <w:rPr>
                <w:szCs w:val="24"/>
              </w:rPr>
              <w:t>1 балл-да</w:t>
            </w:r>
          </w:p>
          <w:p w:rsidR="007B12D7" w:rsidRPr="006B30D8" w:rsidRDefault="007B12D7" w:rsidP="00152090">
            <w:pPr>
              <w:jc w:val="both"/>
              <w:rPr>
                <w:szCs w:val="24"/>
              </w:rPr>
            </w:pPr>
            <w:r w:rsidRPr="006B30D8">
              <w:rPr>
                <w:szCs w:val="24"/>
              </w:rPr>
              <w:t>0 баллов-нет</w:t>
            </w:r>
          </w:p>
        </w:tc>
        <w:tc>
          <w:tcPr>
            <w:tcW w:w="3515" w:type="dxa"/>
          </w:tcPr>
          <w:p w:rsidR="007B12D7" w:rsidRPr="006B30D8" w:rsidRDefault="007B12D7" w:rsidP="00152090">
            <w:pPr>
              <w:jc w:val="center"/>
              <w:rPr>
                <w:szCs w:val="24"/>
              </w:rPr>
            </w:pPr>
            <w:r w:rsidRPr="006B30D8">
              <w:rPr>
                <w:szCs w:val="24"/>
              </w:rPr>
              <w:t>Отчетные формы</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Наличие обучающихся с особыми образовательными потребностями</w:t>
            </w:r>
          </w:p>
        </w:tc>
        <w:tc>
          <w:tcPr>
            <w:tcW w:w="6096" w:type="dxa"/>
          </w:tcPr>
          <w:p w:rsidR="007B12D7" w:rsidRPr="006B30D8" w:rsidRDefault="007B12D7" w:rsidP="00152090">
            <w:pPr>
              <w:jc w:val="both"/>
              <w:rPr>
                <w:szCs w:val="24"/>
              </w:rPr>
            </w:pPr>
            <w:r w:rsidRPr="006B30D8">
              <w:rPr>
                <w:szCs w:val="24"/>
              </w:rPr>
              <w:t>1 балла- наличие обучающихся с особыми образовательными потребностями;</w:t>
            </w:r>
          </w:p>
          <w:p w:rsidR="007B12D7" w:rsidRPr="006B30D8" w:rsidRDefault="007B12D7" w:rsidP="00152090">
            <w:pPr>
              <w:jc w:val="both"/>
              <w:rPr>
                <w:szCs w:val="24"/>
              </w:rPr>
            </w:pPr>
            <w:r w:rsidRPr="006B30D8">
              <w:rPr>
                <w:szCs w:val="24"/>
              </w:rPr>
              <w:t>0 баллов -отсутствие</w:t>
            </w:r>
          </w:p>
        </w:tc>
        <w:tc>
          <w:tcPr>
            <w:tcW w:w="3515" w:type="dxa"/>
          </w:tcPr>
          <w:p w:rsidR="007B12D7" w:rsidRPr="006B30D8" w:rsidRDefault="007B12D7" w:rsidP="00152090">
            <w:pPr>
              <w:jc w:val="center"/>
              <w:rPr>
                <w:szCs w:val="24"/>
              </w:rPr>
            </w:pPr>
            <w:r w:rsidRPr="006B30D8">
              <w:rPr>
                <w:szCs w:val="24"/>
              </w:rPr>
              <w:t>ИС «Навигатор дополнительного образования детей Нижегородской области», социальный паспорт</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Наличие актуальной программы по воспитанию и размещение ее на официальном сайте организации</w:t>
            </w:r>
          </w:p>
        </w:tc>
        <w:tc>
          <w:tcPr>
            <w:tcW w:w="6096" w:type="dxa"/>
          </w:tcPr>
          <w:p w:rsidR="007B12D7" w:rsidRPr="006B30D8" w:rsidRDefault="007B12D7" w:rsidP="00152090">
            <w:pPr>
              <w:jc w:val="both"/>
              <w:rPr>
                <w:szCs w:val="24"/>
              </w:rPr>
            </w:pPr>
            <w:r w:rsidRPr="006B30D8">
              <w:rPr>
                <w:szCs w:val="24"/>
              </w:rPr>
              <w:t>1 балл -да;</w:t>
            </w:r>
          </w:p>
          <w:p w:rsidR="007B12D7" w:rsidRPr="006B30D8" w:rsidRDefault="007B12D7" w:rsidP="00152090">
            <w:pPr>
              <w:jc w:val="both"/>
              <w:rPr>
                <w:szCs w:val="24"/>
              </w:rPr>
            </w:pPr>
            <w:r w:rsidRPr="006B30D8">
              <w:rPr>
                <w:szCs w:val="24"/>
              </w:rPr>
              <w:t>0 баллов -нет</w:t>
            </w:r>
          </w:p>
        </w:tc>
        <w:tc>
          <w:tcPr>
            <w:tcW w:w="3515" w:type="dxa"/>
          </w:tcPr>
          <w:p w:rsidR="007B12D7" w:rsidRPr="006B30D8" w:rsidRDefault="007B12D7" w:rsidP="00152090">
            <w:pPr>
              <w:jc w:val="center"/>
              <w:rPr>
                <w:szCs w:val="24"/>
              </w:rPr>
            </w:pPr>
            <w:r w:rsidRPr="006B30D8">
              <w:t>Скриншот страницы сайта ОО</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Реализация мероприятий по профилактике правонарушений с несовершеннолетними</w:t>
            </w:r>
          </w:p>
        </w:tc>
        <w:tc>
          <w:tcPr>
            <w:tcW w:w="6096" w:type="dxa"/>
          </w:tcPr>
          <w:p w:rsidR="007B12D7" w:rsidRPr="006B30D8" w:rsidRDefault="007B12D7" w:rsidP="00152090">
            <w:pPr>
              <w:jc w:val="both"/>
              <w:rPr>
                <w:szCs w:val="24"/>
              </w:rPr>
            </w:pPr>
            <w:r w:rsidRPr="006B30D8">
              <w:rPr>
                <w:szCs w:val="24"/>
              </w:rPr>
              <w:t>1 балл -да;</w:t>
            </w:r>
          </w:p>
          <w:p w:rsidR="007B12D7" w:rsidRPr="006B30D8" w:rsidRDefault="007B12D7" w:rsidP="00152090">
            <w:pPr>
              <w:jc w:val="both"/>
              <w:rPr>
                <w:szCs w:val="24"/>
              </w:rPr>
            </w:pPr>
            <w:r w:rsidRPr="006B30D8">
              <w:rPr>
                <w:szCs w:val="24"/>
              </w:rPr>
              <w:t>0 баллов -нет</w:t>
            </w:r>
          </w:p>
        </w:tc>
        <w:tc>
          <w:tcPr>
            <w:tcW w:w="3515" w:type="dxa"/>
          </w:tcPr>
          <w:p w:rsidR="007B12D7" w:rsidRPr="006B30D8" w:rsidRDefault="007B12D7" w:rsidP="00152090">
            <w:pPr>
              <w:jc w:val="center"/>
              <w:rPr>
                <w:szCs w:val="24"/>
              </w:rPr>
            </w:pPr>
            <w:r w:rsidRPr="006B30D8">
              <w:rPr>
                <w:szCs w:val="24"/>
              </w:rPr>
              <w:t>План мероприятий смены</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 xml:space="preserve">Резонансные случаи </w:t>
            </w:r>
            <w:r w:rsidRPr="006B30D8">
              <w:t xml:space="preserve">по вопросам воспитания и профилактики негативных проявлений в детско-юношеской среде, в том числе </w:t>
            </w:r>
            <w:r w:rsidRPr="006B30D8">
              <w:rPr>
                <w:szCs w:val="24"/>
              </w:rPr>
              <w:t>самовольные уходы  в течение периода  пребывания в организации</w:t>
            </w:r>
          </w:p>
        </w:tc>
        <w:tc>
          <w:tcPr>
            <w:tcW w:w="6096"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1 балл-</w:t>
            </w:r>
            <w:r w:rsidRPr="006B30D8">
              <w:t>отсутствие</w:t>
            </w:r>
            <w:r w:rsidRPr="006B30D8">
              <w:rPr>
                <w:rFonts w:ascii="Times New Roman" w:hAnsi="Times New Roman" w:cs="Times New Roman"/>
              </w:rPr>
              <w:t>;</w:t>
            </w:r>
          </w:p>
          <w:p w:rsidR="007B12D7" w:rsidRPr="006B30D8" w:rsidRDefault="007B12D7" w:rsidP="00152090">
            <w:pPr>
              <w:jc w:val="both"/>
              <w:rPr>
                <w:szCs w:val="24"/>
              </w:rPr>
            </w:pPr>
            <w:r w:rsidRPr="006B30D8">
              <w:rPr>
                <w:szCs w:val="24"/>
              </w:rPr>
              <w:t>-1 балл - наличие</w:t>
            </w:r>
          </w:p>
        </w:tc>
        <w:tc>
          <w:tcPr>
            <w:tcW w:w="3515" w:type="dxa"/>
          </w:tcPr>
          <w:p w:rsidR="007B12D7" w:rsidRPr="006B30D8" w:rsidRDefault="007B12D7" w:rsidP="00152090">
            <w:pPr>
              <w:jc w:val="center"/>
              <w:rPr>
                <w:szCs w:val="24"/>
              </w:rPr>
            </w:pPr>
            <w:r w:rsidRPr="006B30D8">
              <w:rPr>
                <w:szCs w:val="24"/>
              </w:rPr>
              <w:t>Акты, справка, статистика управления образования</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Default"/>
              <w:jc w:val="both"/>
              <w:rPr>
                <w:color w:val="auto"/>
              </w:rPr>
            </w:pPr>
            <w:r w:rsidRPr="006B30D8">
              <w:rPr>
                <w:color w:val="auto"/>
              </w:rPr>
              <w:t>Доля сотрудников, выполнивших нормы ВФСК ГТО и получивших знак отличия от количества сотрудников, подлежащих сдаче норм ГТО</w:t>
            </w:r>
          </w:p>
        </w:tc>
        <w:tc>
          <w:tcPr>
            <w:tcW w:w="6096" w:type="dxa"/>
          </w:tcPr>
          <w:p w:rsidR="007B12D7" w:rsidRPr="006B30D8" w:rsidRDefault="007B12D7" w:rsidP="00152090">
            <w:pPr>
              <w:jc w:val="both"/>
              <w:rPr>
                <w:szCs w:val="24"/>
              </w:rPr>
            </w:pPr>
            <w:r w:rsidRPr="006B30D8">
              <w:rPr>
                <w:szCs w:val="24"/>
              </w:rPr>
              <w:t>1 балл- 10% и выше;</w:t>
            </w:r>
          </w:p>
          <w:p w:rsidR="007B12D7" w:rsidRPr="006B30D8" w:rsidRDefault="007B12D7" w:rsidP="00152090">
            <w:pPr>
              <w:jc w:val="both"/>
              <w:rPr>
                <w:szCs w:val="24"/>
              </w:rPr>
            </w:pPr>
            <w:r w:rsidRPr="006B30D8">
              <w:rPr>
                <w:szCs w:val="24"/>
              </w:rPr>
              <w:t>0,5% - менее 10%;</w:t>
            </w:r>
          </w:p>
          <w:p w:rsidR="007B12D7" w:rsidRPr="006B30D8" w:rsidRDefault="007B12D7" w:rsidP="00152090">
            <w:pPr>
              <w:jc w:val="both"/>
              <w:rPr>
                <w:szCs w:val="24"/>
              </w:rPr>
            </w:pPr>
            <w:r w:rsidRPr="006B30D8">
              <w:rPr>
                <w:szCs w:val="24"/>
              </w:rPr>
              <w:t>0 - отсутствуют в прошедшем периоде (календарный год)</w:t>
            </w:r>
          </w:p>
        </w:tc>
        <w:tc>
          <w:tcPr>
            <w:tcW w:w="3515" w:type="dxa"/>
          </w:tcPr>
          <w:p w:rsidR="007B12D7" w:rsidRPr="006B30D8" w:rsidRDefault="007B12D7" w:rsidP="00152090">
            <w:pPr>
              <w:jc w:val="center"/>
              <w:rPr>
                <w:szCs w:val="24"/>
              </w:rPr>
            </w:pPr>
            <w:r w:rsidRPr="006B30D8">
              <w:rPr>
                <w:szCs w:val="24"/>
              </w:rPr>
              <w:t>АИС ГТО, справка МБУ ДО «Спортивная школа»</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 xml:space="preserve">Сетевое взаимодействие с общественными и образовательными организациями, совместное использование ресурсов (интеллектуальных, материальных, кадровых, финансовых), оформленное юридически (договор, соглашение) </w:t>
            </w:r>
          </w:p>
        </w:tc>
        <w:tc>
          <w:tcPr>
            <w:tcW w:w="6096" w:type="dxa"/>
          </w:tcPr>
          <w:p w:rsidR="007B12D7" w:rsidRPr="006B30D8" w:rsidRDefault="007B12D7" w:rsidP="00152090">
            <w:pPr>
              <w:jc w:val="both"/>
              <w:rPr>
                <w:szCs w:val="24"/>
              </w:rPr>
            </w:pPr>
            <w:r w:rsidRPr="006B30D8">
              <w:rPr>
                <w:szCs w:val="24"/>
              </w:rPr>
              <w:t xml:space="preserve">2 балла – да; </w:t>
            </w:r>
          </w:p>
          <w:p w:rsidR="007B12D7" w:rsidRPr="006B30D8" w:rsidRDefault="007B12D7" w:rsidP="00152090">
            <w:pPr>
              <w:jc w:val="both"/>
              <w:rPr>
                <w:szCs w:val="24"/>
              </w:rPr>
            </w:pPr>
            <w:r w:rsidRPr="006B30D8">
              <w:rPr>
                <w:szCs w:val="24"/>
              </w:rPr>
              <w:t xml:space="preserve">0 баллов – нет </w:t>
            </w:r>
          </w:p>
        </w:tc>
        <w:tc>
          <w:tcPr>
            <w:tcW w:w="3515" w:type="dxa"/>
          </w:tcPr>
          <w:p w:rsidR="007B12D7" w:rsidRPr="006B30D8" w:rsidRDefault="007B12D7" w:rsidP="00152090">
            <w:pPr>
              <w:jc w:val="center"/>
              <w:rPr>
                <w:szCs w:val="24"/>
              </w:rPr>
            </w:pPr>
            <w:r w:rsidRPr="006B30D8">
              <w:rPr>
                <w:szCs w:val="24"/>
              </w:rPr>
              <w:t>Копия договора, соглашения</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Результативность участия организации (руководителя, педагогического коллектива) в конкурсах, фестивалях, смотрах, соревнованиях и т.д. в текущем календарном году*</w:t>
            </w:r>
          </w:p>
        </w:tc>
        <w:tc>
          <w:tcPr>
            <w:tcW w:w="6096" w:type="dxa"/>
          </w:tcPr>
          <w:p w:rsidR="007B12D7" w:rsidRPr="006B30D8" w:rsidRDefault="007B12D7" w:rsidP="00152090">
            <w:pPr>
              <w:jc w:val="both"/>
            </w:pPr>
            <w:r w:rsidRPr="006B30D8">
              <w:t xml:space="preserve">3 балла – наличие участников на федеральном уровне; </w:t>
            </w:r>
          </w:p>
          <w:p w:rsidR="007B12D7" w:rsidRPr="006B30D8" w:rsidRDefault="007B12D7" w:rsidP="00152090">
            <w:pPr>
              <w:jc w:val="both"/>
            </w:pPr>
            <w:r w:rsidRPr="006B30D8">
              <w:t xml:space="preserve">2 балла – наличие победителей и призеров  на региональном уровне; </w:t>
            </w:r>
          </w:p>
          <w:p w:rsidR="007B12D7" w:rsidRPr="006B30D8" w:rsidRDefault="007B12D7" w:rsidP="00152090">
            <w:pPr>
              <w:jc w:val="both"/>
              <w:rPr>
                <w:szCs w:val="24"/>
              </w:rPr>
            </w:pPr>
            <w:r w:rsidRPr="006B30D8">
              <w:t>1 балл – наличие победителей и призеров  на муниципальном уровне</w:t>
            </w:r>
          </w:p>
        </w:tc>
        <w:tc>
          <w:tcPr>
            <w:tcW w:w="3515" w:type="dxa"/>
          </w:tcPr>
          <w:p w:rsidR="007B12D7" w:rsidRPr="006B30D8" w:rsidRDefault="007B12D7" w:rsidP="00152090">
            <w:pPr>
              <w:jc w:val="center"/>
            </w:pPr>
            <w:r w:rsidRPr="006B30D8">
              <w:t xml:space="preserve">Копии приказов, </w:t>
            </w:r>
            <w:r w:rsidRPr="006B30D8">
              <w:rPr>
                <w:szCs w:val="24"/>
              </w:rPr>
              <w:t>сертификатов, грамот, дипломов</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Презентация и трансляция опыта работы на конференциях, совещаниях муниципального, регионального, федерального уровней*</w:t>
            </w:r>
          </w:p>
        </w:tc>
        <w:tc>
          <w:tcPr>
            <w:tcW w:w="6096" w:type="dxa"/>
          </w:tcPr>
          <w:p w:rsidR="007B12D7" w:rsidRPr="006B30D8" w:rsidRDefault="007B12D7" w:rsidP="00152090">
            <w:pPr>
              <w:jc w:val="both"/>
              <w:rPr>
                <w:szCs w:val="24"/>
              </w:rPr>
            </w:pPr>
            <w:r w:rsidRPr="006B30D8">
              <w:rPr>
                <w:szCs w:val="24"/>
              </w:rPr>
              <w:t>3 балла – на федеральном уровне;</w:t>
            </w:r>
          </w:p>
          <w:p w:rsidR="007B12D7" w:rsidRPr="006B30D8" w:rsidRDefault="007B12D7" w:rsidP="00152090">
            <w:pPr>
              <w:jc w:val="both"/>
              <w:rPr>
                <w:szCs w:val="24"/>
              </w:rPr>
            </w:pPr>
            <w:r w:rsidRPr="006B30D8">
              <w:rPr>
                <w:szCs w:val="24"/>
              </w:rPr>
              <w:t>2 балл – на региональном уровне;</w:t>
            </w:r>
          </w:p>
          <w:p w:rsidR="007B12D7" w:rsidRPr="006B30D8" w:rsidRDefault="007B12D7" w:rsidP="00152090">
            <w:pPr>
              <w:jc w:val="both"/>
              <w:rPr>
                <w:szCs w:val="24"/>
              </w:rPr>
            </w:pPr>
            <w:r w:rsidRPr="006B30D8">
              <w:rPr>
                <w:szCs w:val="24"/>
              </w:rPr>
              <w:t>1 балл – на муниципальном уровне;</w:t>
            </w:r>
          </w:p>
          <w:p w:rsidR="007B12D7" w:rsidRPr="006B30D8" w:rsidRDefault="007B12D7" w:rsidP="00152090">
            <w:pPr>
              <w:jc w:val="both"/>
              <w:rPr>
                <w:szCs w:val="24"/>
              </w:rPr>
            </w:pPr>
            <w:r w:rsidRPr="006B30D8">
              <w:rPr>
                <w:szCs w:val="24"/>
              </w:rPr>
              <w:t>0 баллов – не участвовали</w:t>
            </w:r>
          </w:p>
        </w:tc>
        <w:tc>
          <w:tcPr>
            <w:tcW w:w="3515" w:type="dxa"/>
          </w:tcPr>
          <w:p w:rsidR="007B12D7" w:rsidRPr="006B30D8" w:rsidRDefault="007B12D7" w:rsidP="00152090">
            <w:pPr>
              <w:jc w:val="center"/>
            </w:pPr>
            <w:r w:rsidRPr="006B30D8">
              <w:t>Копии приказов, программ,</w:t>
            </w:r>
            <w:r w:rsidRPr="006B30D8">
              <w:rPr>
                <w:szCs w:val="24"/>
              </w:rPr>
              <w:t xml:space="preserve"> сертификатов, грамот, дипломов</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Публикации сотрудников в официальных СМИ, и/или в профессиональных изданиях</w:t>
            </w:r>
          </w:p>
        </w:tc>
        <w:tc>
          <w:tcPr>
            <w:tcW w:w="6096" w:type="dxa"/>
          </w:tcPr>
          <w:p w:rsidR="007B12D7" w:rsidRPr="006B30D8" w:rsidRDefault="007B12D7" w:rsidP="00152090">
            <w:pPr>
              <w:jc w:val="both"/>
            </w:pPr>
            <w:r w:rsidRPr="006B30D8">
              <w:t>1 балл – да;</w:t>
            </w:r>
          </w:p>
          <w:p w:rsidR="007B12D7" w:rsidRPr="006B30D8" w:rsidRDefault="007B12D7" w:rsidP="00152090">
            <w:pPr>
              <w:jc w:val="both"/>
              <w:rPr>
                <w:szCs w:val="24"/>
              </w:rPr>
            </w:pPr>
            <w:r w:rsidRPr="006B30D8">
              <w:t>0 баллов – нет</w:t>
            </w:r>
          </w:p>
        </w:tc>
        <w:tc>
          <w:tcPr>
            <w:tcW w:w="3515" w:type="dxa"/>
          </w:tcPr>
          <w:p w:rsidR="007B12D7" w:rsidRPr="006B30D8" w:rsidRDefault="007B12D7" w:rsidP="00152090">
            <w:pPr>
              <w:jc w:val="center"/>
              <w:rPr>
                <w:szCs w:val="24"/>
              </w:rPr>
            </w:pPr>
            <w:r w:rsidRPr="006B30D8">
              <w:rPr>
                <w:szCs w:val="24"/>
              </w:rPr>
              <w:t xml:space="preserve">Копии публикаций из СМИ/изданий, ссылки на публикации   </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 xml:space="preserve">Издательская деятельность организации </w:t>
            </w:r>
          </w:p>
        </w:tc>
        <w:tc>
          <w:tcPr>
            <w:tcW w:w="6096" w:type="dxa"/>
          </w:tcPr>
          <w:p w:rsidR="007B12D7" w:rsidRPr="006B30D8" w:rsidRDefault="007B12D7" w:rsidP="00152090">
            <w:pPr>
              <w:jc w:val="both"/>
              <w:rPr>
                <w:szCs w:val="24"/>
              </w:rPr>
            </w:pPr>
            <w:r w:rsidRPr="006B30D8">
              <w:rPr>
                <w:szCs w:val="24"/>
              </w:rPr>
              <w:t>1 балл – выпущены информационно-методические брошюры, материалы по определенному направлению деятельности;</w:t>
            </w:r>
          </w:p>
          <w:p w:rsidR="007B12D7" w:rsidRPr="006B30D8" w:rsidRDefault="007B12D7" w:rsidP="00152090">
            <w:pPr>
              <w:jc w:val="both"/>
              <w:rPr>
                <w:szCs w:val="24"/>
              </w:rPr>
            </w:pPr>
            <w:r w:rsidRPr="006B30D8">
              <w:rPr>
                <w:szCs w:val="24"/>
              </w:rPr>
              <w:t>0 баллов – нет</w:t>
            </w:r>
          </w:p>
        </w:tc>
        <w:tc>
          <w:tcPr>
            <w:tcW w:w="3515" w:type="dxa"/>
          </w:tcPr>
          <w:p w:rsidR="007B12D7" w:rsidRPr="006B30D8" w:rsidRDefault="007B12D7" w:rsidP="00152090">
            <w:pPr>
              <w:jc w:val="center"/>
              <w:rPr>
                <w:szCs w:val="24"/>
              </w:rPr>
            </w:pPr>
            <w:r w:rsidRPr="006B30D8">
              <w:rPr>
                <w:szCs w:val="24"/>
              </w:rPr>
              <w:t>Брошюры, материалы</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 xml:space="preserve">Участие в конкурсном отборе муниципальных организаций дополнительного образования Нижегородской области в текущем календарном году </w:t>
            </w:r>
          </w:p>
        </w:tc>
        <w:tc>
          <w:tcPr>
            <w:tcW w:w="6096" w:type="dxa"/>
          </w:tcPr>
          <w:p w:rsidR="007B12D7" w:rsidRPr="006B30D8" w:rsidRDefault="007B12D7" w:rsidP="00152090">
            <w:pPr>
              <w:jc w:val="both"/>
              <w:rPr>
                <w:szCs w:val="24"/>
              </w:rPr>
            </w:pPr>
            <w:r w:rsidRPr="006B30D8">
              <w:rPr>
                <w:szCs w:val="24"/>
              </w:rPr>
              <w:t xml:space="preserve">2 балла – организация – победитель/призер; </w:t>
            </w:r>
          </w:p>
          <w:p w:rsidR="007B12D7" w:rsidRPr="006B30D8" w:rsidRDefault="007B12D7" w:rsidP="00152090">
            <w:pPr>
              <w:jc w:val="both"/>
              <w:rPr>
                <w:szCs w:val="24"/>
              </w:rPr>
            </w:pPr>
            <w:r w:rsidRPr="006B30D8">
              <w:rPr>
                <w:szCs w:val="24"/>
              </w:rPr>
              <w:t xml:space="preserve">1 балл – организация – участник; </w:t>
            </w:r>
          </w:p>
          <w:p w:rsidR="007B12D7" w:rsidRPr="006B30D8" w:rsidRDefault="007B12D7" w:rsidP="00152090">
            <w:pPr>
              <w:jc w:val="both"/>
              <w:rPr>
                <w:szCs w:val="24"/>
              </w:rPr>
            </w:pPr>
            <w:r w:rsidRPr="006B30D8">
              <w:rPr>
                <w:szCs w:val="24"/>
              </w:rPr>
              <w:t xml:space="preserve">0 баллов – организация не участвовала в конкурсном отборе </w:t>
            </w:r>
          </w:p>
        </w:tc>
        <w:tc>
          <w:tcPr>
            <w:tcW w:w="3515" w:type="dxa"/>
          </w:tcPr>
          <w:p w:rsidR="007B12D7" w:rsidRPr="006B30D8" w:rsidRDefault="007B12D7" w:rsidP="00152090">
            <w:pPr>
              <w:jc w:val="center"/>
              <w:rPr>
                <w:szCs w:val="24"/>
              </w:rPr>
            </w:pPr>
            <w:r w:rsidRPr="006B30D8">
              <w:rPr>
                <w:szCs w:val="24"/>
              </w:rPr>
              <w:t>Приказы об итогах</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 xml:space="preserve">Функционирование на базе организации инновационной площадки на уровне не ниже регионального, проводящих исследовательскую </w:t>
            </w:r>
            <w:r w:rsidRPr="006B30D8">
              <w:rPr>
                <w:szCs w:val="24"/>
              </w:rPr>
              <w:lastRenderedPageBreak/>
              <w:t>работу по обновлению содержания образования, внедрению новых педагогических технологий*</w:t>
            </w:r>
          </w:p>
        </w:tc>
        <w:tc>
          <w:tcPr>
            <w:tcW w:w="6096" w:type="dxa"/>
          </w:tcPr>
          <w:p w:rsidR="007B12D7" w:rsidRPr="006B30D8" w:rsidRDefault="00BA5051" w:rsidP="00152090">
            <w:pPr>
              <w:jc w:val="both"/>
              <w:rPr>
                <w:szCs w:val="24"/>
              </w:rPr>
            </w:pPr>
            <w:r w:rsidRPr="006B30D8">
              <w:rPr>
                <w:szCs w:val="24"/>
              </w:rPr>
              <w:lastRenderedPageBreak/>
              <w:t>3 балла –</w:t>
            </w:r>
            <w:r w:rsidR="007B12D7" w:rsidRPr="006B30D8">
              <w:rPr>
                <w:szCs w:val="24"/>
              </w:rPr>
              <w:t xml:space="preserve">организация является инновационной площадкой федерального уровня; </w:t>
            </w:r>
          </w:p>
          <w:p w:rsidR="007B12D7" w:rsidRPr="006B30D8" w:rsidRDefault="00BA5051" w:rsidP="00152090">
            <w:pPr>
              <w:jc w:val="both"/>
              <w:rPr>
                <w:szCs w:val="24"/>
              </w:rPr>
            </w:pPr>
            <w:r w:rsidRPr="006B30D8">
              <w:rPr>
                <w:szCs w:val="24"/>
              </w:rPr>
              <w:t>2 балла –</w:t>
            </w:r>
            <w:r w:rsidR="007B12D7" w:rsidRPr="006B30D8">
              <w:rPr>
                <w:szCs w:val="24"/>
              </w:rPr>
              <w:t xml:space="preserve">организация является инновационной площадкой регионального уровня </w:t>
            </w:r>
          </w:p>
          <w:p w:rsidR="007B12D7" w:rsidRPr="006B30D8" w:rsidRDefault="00BA5051" w:rsidP="00152090">
            <w:pPr>
              <w:jc w:val="both"/>
              <w:rPr>
                <w:szCs w:val="24"/>
              </w:rPr>
            </w:pPr>
            <w:r w:rsidRPr="006B30D8">
              <w:rPr>
                <w:szCs w:val="24"/>
              </w:rPr>
              <w:lastRenderedPageBreak/>
              <w:t>0 баллов-</w:t>
            </w:r>
            <w:r w:rsidR="007B12D7" w:rsidRPr="006B30D8">
              <w:rPr>
                <w:szCs w:val="24"/>
              </w:rPr>
              <w:t>организация не является инновационной площадкой</w:t>
            </w:r>
          </w:p>
        </w:tc>
        <w:tc>
          <w:tcPr>
            <w:tcW w:w="3515" w:type="dxa"/>
          </w:tcPr>
          <w:p w:rsidR="007B12D7" w:rsidRPr="006B30D8" w:rsidRDefault="007B12D7" w:rsidP="00152090">
            <w:pPr>
              <w:jc w:val="center"/>
              <w:rPr>
                <w:szCs w:val="24"/>
              </w:rPr>
            </w:pPr>
            <w:r w:rsidRPr="006B30D8">
              <w:rPr>
                <w:szCs w:val="24"/>
              </w:rPr>
              <w:lastRenderedPageBreak/>
              <w:t>Приказ</w:t>
            </w:r>
          </w:p>
          <w:p w:rsidR="007B12D7" w:rsidRPr="006B30D8" w:rsidRDefault="007B12D7" w:rsidP="00152090">
            <w:pPr>
              <w:jc w:val="center"/>
              <w:rPr>
                <w:szCs w:val="24"/>
              </w:rPr>
            </w:pPr>
            <w:r w:rsidRPr="006B30D8">
              <w:rPr>
                <w:szCs w:val="24"/>
              </w:rPr>
              <w:t xml:space="preserve">Договор </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Прохождение руководителем ДПП ПК в сфере управленческой деятельности</w:t>
            </w:r>
          </w:p>
        </w:tc>
        <w:tc>
          <w:tcPr>
            <w:tcW w:w="6096" w:type="dxa"/>
          </w:tcPr>
          <w:p w:rsidR="007B12D7" w:rsidRPr="006B30D8" w:rsidRDefault="007B12D7" w:rsidP="00152090">
            <w:pPr>
              <w:jc w:val="both"/>
              <w:rPr>
                <w:szCs w:val="24"/>
              </w:rPr>
            </w:pPr>
            <w:r w:rsidRPr="006B30D8">
              <w:rPr>
                <w:szCs w:val="24"/>
              </w:rPr>
              <w:t>1 балл – да;</w:t>
            </w:r>
          </w:p>
          <w:p w:rsidR="007B12D7" w:rsidRPr="006B30D8" w:rsidRDefault="007B12D7" w:rsidP="00152090">
            <w:pPr>
              <w:jc w:val="both"/>
              <w:rPr>
                <w:szCs w:val="24"/>
              </w:rPr>
            </w:pPr>
            <w:r w:rsidRPr="006B30D8">
              <w:rPr>
                <w:szCs w:val="24"/>
              </w:rPr>
              <w:t xml:space="preserve">0 баллов – нет </w:t>
            </w:r>
          </w:p>
        </w:tc>
        <w:tc>
          <w:tcPr>
            <w:tcW w:w="3515" w:type="dxa"/>
          </w:tcPr>
          <w:p w:rsidR="007B12D7" w:rsidRPr="006B30D8" w:rsidRDefault="007B12D7" w:rsidP="00152090">
            <w:pPr>
              <w:jc w:val="center"/>
              <w:rPr>
                <w:szCs w:val="24"/>
              </w:rPr>
            </w:pPr>
            <w:r w:rsidRPr="006B30D8">
              <w:rPr>
                <w:szCs w:val="24"/>
              </w:rPr>
              <w:t>Копии удостоверений</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Реализация в ОО программы развития</w:t>
            </w:r>
          </w:p>
        </w:tc>
        <w:tc>
          <w:tcPr>
            <w:tcW w:w="6096" w:type="dxa"/>
          </w:tcPr>
          <w:p w:rsidR="007B12D7" w:rsidRPr="006B30D8" w:rsidRDefault="007B12D7" w:rsidP="00152090">
            <w:pPr>
              <w:jc w:val="both"/>
              <w:rPr>
                <w:szCs w:val="24"/>
              </w:rPr>
            </w:pPr>
            <w:r w:rsidRPr="006B30D8">
              <w:rPr>
                <w:szCs w:val="24"/>
              </w:rPr>
              <w:t>1 балл – да;</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 –нет</w:t>
            </w:r>
          </w:p>
        </w:tc>
        <w:tc>
          <w:tcPr>
            <w:tcW w:w="3515"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Информация с сайта  ОО</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Default"/>
              <w:jc w:val="both"/>
              <w:rPr>
                <w:color w:val="auto"/>
              </w:rPr>
            </w:pPr>
            <w:r w:rsidRPr="006B30D8">
              <w:rPr>
                <w:color w:val="auto"/>
              </w:rPr>
              <w:t xml:space="preserve">Функционирование системы государственно-общественного управления (закреплена в уставе, наличие локальных актов, планов, протоколов) </w:t>
            </w:r>
          </w:p>
        </w:tc>
        <w:tc>
          <w:tcPr>
            <w:tcW w:w="6096" w:type="dxa"/>
          </w:tcPr>
          <w:p w:rsidR="007B12D7" w:rsidRPr="006B30D8" w:rsidRDefault="007B12D7" w:rsidP="00152090">
            <w:pPr>
              <w:jc w:val="both"/>
              <w:rPr>
                <w:szCs w:val="24"/>
              </w:rPr>
            </w:pPr>
            <w:r w:rsidRPr="006B30D8">
              <w:rPr>
                <w:szCs w:val="24"/>
              </w:rPr>
              <w:t xml:space="preserve">1 балл – да, имеются все документы; </w:t>
            </w:r>
          </w:p>
          <w:p w:rsidR="007B12D7" w:rsidRPr="006B30D8" w:rsidRDefault="007B12D7" w:rsidP="00152090">
            <w:pPr>
              <w:jc w:val="both"/>
              <w:rPr>
                <w:szCs w:val="24"/>
              </w:rPr>
            </w:pPr>
            <w:r w:rsidRPr="006B30D8">
              <w:rPr>
                <w:szCs w:val="24"/>
              </w:rPr>
              <w:t>0 баллов – нет</w:t>
            </w:r>
          </w:p>
        </w:tc>
        <w:tc>
          <w:tcPr>
            <w:tcW w:w="3515" w:type="dxa"/>
          </w:tcPr>
          <w:p w:rsidR="007B12D7" w:rsidRPr="006B30D8" w:rsidRDefault="007B12D7" w:rsidP="00152090">
            <w:pPr>
              <w:jc w:val="center"/>
              <w:rPr>
                <w:szCs w:val="24"/>
              </w:rPr>
            </w:pPr>
            <w:r w:rsidRPr="006B30D8">
              <w:rPr>
                <w:szCs w:val="24"/>
              </w:rPr>
              <w:t>Устав учреждения, наличие локальных актов, планов, протоколов</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Наличие в организации доступной среды для обучения детей с ограниченными возможностями здоровья</w:t>
            </w:r>
          </w:p>
        </w:tc>
        <w:tc>
          <w:tcPr>
            <w:tcW w:w="6096" w:type="dxa"/>
          </w:tcPr>
          <w:p w:rsidR="007B12D7" w:rsidRPr="006B30D8" w:rsidRDefault="007B12D7" w:rsidP="00152090">
            <w:pPr>
              <w:jc w:val="both"/>
              <w:rPr>
                <w:szCs w:val="24"/>
              </w:rPr>
            </w:pPr>
            <w:r w:rsidRPr="006B30D8">
              <w:rPr>
                <w:szCs w:val="24"/>
              </w:rPr>
              <w:t>2 балла - выполнены все мероприятия по созданию доступной среды для обучения детей с ограниченными возможностями здоровья;</w:t>
            </w:r>
          </w:p>
          <w:p w:rsidR="007B12D7" w:rsidRPr="006B30D8" w:rsidRDefault="007B12D7" w:rsidP="00152090">
            <w:pPr>
              <w:jc w:val="both"/>
              <w:rPr>
                <w:szCs w:val="24"/>
              </w:rPr>
            </w:pPr>
            <w:r w:rsidRPr="006B30D8">
              <w:rPr>
                <w:szCs w:val="24"/>
              </w:rPr>
              <w:t>1 балл-выполнен ряд мероприятий за отчетный период;</w:t>
            </w:r>
          </w:p>
          <w:p w:rsidR="007B12D7" w:rsidRPr="006B30D8" w:rsidRDefault="007B12D7" w:rsidP="00152090">
            <w:pPr>
              <w:jc w:val="both"/>
              <w:rPr>
                <w:szCs w:val="24"/>
              </w:rPr>
            </w:pPr>
            <w:r w:rsidRPr="006B30D8">
              <w:rPr>
                <w:szCs w:val="24"/>
              </w:rPr>
              <w:t>0 баллов – за отчетный период не выполнено ни одного мероприятия по созданию доступной среды для обучения детей с ограниченными возможностями здоровья.</w:t>
            </w:r>
          </w:p>
        </w:tc>
        <w:tc>
          <w:tcPr>
            <w:tcW w:w="3515" w:type="dxa"/>
          </w:tcPr>
          <w:p w:rsidR="007B12D7" w:rsidRPr="006B30D8" w:rsidRDefault="007B12D7" w:rsidP="00152090">
            <w:pPr>
              <w:jc w:val="center"/>
              <w:rPr>
                <w:szCs w:val="24"/>
              </w:rPr>
            </w:pPr>
            <w:r w:rsidRPr="006B30D8">
              <w:rPr>
                <w:szCs w:val="24"/>
              </w:rPr>
              <w:t xml:space="preserve">Фото, паспорт доступности </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Предельная доля оплаты труда работников административно-управленческого и вспомогательного персонала в фонде оплаты труда работников ОУ составляет не более 40%</w:t>
            </w:r>
          </w:p>
        </w:tc>
        <w:tc>
          <w:tcPr>
            <w:tcW w:w="6096"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баллов-не  соответствует</w:t>
            </w:r>
          </w:p>
        </w:tc>
        <w:tc>
          <w:tcPr>
            <w:tcW w:w="3515" w:type="dxa"/>
          </w:tcPr>
          <w:p w:rsidR="007B12D7" w:rsidRPr="006B30D8" w:rsidRDefault="00376391" w:rsidP="00152090">
            <w:pPr>
              <w:pStyle w:val="af5"/>
              <w:jc w:val="center"/>
              <w:rPr>
                <w:rFonts w:ascii="Times New Roman" w:hAnsi="Times New Roman" w:cs="Times New Roman"/>
              </w:rPr>
            </w:pPr>
            <w:hyperlink r:id="rId19"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N ОО-2</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 xml:space="preserve">Предельный уровень соотношения среднемесячной заработной платы руководителя </w:t>
            </w:r>
            <w:r w:rsidR="00257530" w:rsidRPr="006B30D8">
              <w:rPr>
                <w:rFonts w:ascii="Times New Roman" w:hAnsi="Times New Roman" w:cs="Times New Roman"/>
              </w:rPr>
              <w:t xml:space="preserve">образовательной организации и </w:t>
            </w:r>
            <w:r w:rsidRPr="006B30D8">
              <w:rPr>
                <w:rFonts w:ascii="Times New Roman" w:hAnsi="Times New Roman" w:cs="Times New Roman"/>
              </w:rPr>
              <w:t>заместителя (в кратности от 1 до 8)*</w:t>
            </w:r>
          </w:p>
        </w:tc>
        <w:tc>
          <w:tcPr>
            <w:tcW w:w="6096"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0 баллов-не  соответствует</w:t>
            </w:r>
          </w:p>
        </w:tc>
        <w:tc>
          <w:tcPr>
            <w:tcW w:w="3515" w:type="dxa"/>
          </w:tcPr>
          <w:p w:rsidR="007B12D7" w:rsidRPr="006B30D8" w:rsidRDefault="00376391" w:rsidP="00152090">
            <w:pPr>
              <w:pStyle w:val="af5"/>
              <w:jc w:val="center"/>
              <w:rPr>
                <w:rFonts w:ascii="Times New Roman" w:hAnsi="Times New Roman" w:cs="Times New Roman"/>
              </w:rPr>
            </w:pPr>
            <w:hyperlink r:id="rId20" w:history="1">
              <w:r w:rsidR="007B12D7" w:rsidRPr="006B30D8">
                <w:rPr>
                  <w:rStyle w:val="af6"/>
                  <w:rFonts w:ascii="Times New Roman" w:hAnsi="Times New Roman" w:cs="Times New Roman"/>
                  <w:color w:val="auto"/>
                </w:rPr>
                <w:t>Формы</w:t>
              </w:r>
            </w:hyperlink>
            <w:r w:rsidR="007B12D7" w:rsidRPr="006B30D8">
              <w:rPr>
                <w:rFonts w:ascii="Times New Roman" w:hAnsi="Times New Roman" w:cs="Times New Roman"/>
              </w:rPr>
              <w:t xml:space="preserve"> федерального статистического наблюдения N ОО-2</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Должностной оклад заместителя руководителя на 10-30% ниже должностного оклада руководителя*</w:t>
            </w:r>
          </w:p>
        </w:tc>
        <w:tc>
          <w:tcPr>
            <w:tcW w:w="6096" w:type="dxa"/>
          </w:tcPr>
          <w:p w:rsidR="007B12D7" w:rsidRPr="006B30D8" w:rsidRDefault="007B12D7" w:rsidP="00152090">
            <w:pPr>
              <w:pStyle w:val="af5"/>
              <w:rPr>
                <w:rFonts w:ascii="Times New Roman" w:hAnsi="Times New Roman" w:cs="Times New Roman"/>
              </w:rPr>
            </w:pPr>
            <w:r w:rsidRPr="006B30D8">
              <w:rPr>
                <w:rFonts w:ascii="Times New Roman" w:hAnsi="Times New Roman" w:cs="Times New Roman"/>
              </w:rPr>
              <w:t>1 балл -соответствует</w:t>
            </w:r>
          </w:p>
          <w:p w:rsidR="007B12D7" w:rsidRPr="006B30D8" w:rsidRDefault="00257530" w:rsidP="00152090">
            <w:pPr>
              <w:pStyle w:val="af5"/>
              <w:rPr>
                <w:rFonts w:ascii="Times New Roman" w:hAnsi="Times New Roman" w:cs="Times New Roman"/>
              </w:rPr>
            </w:pPr>
            <w:r w:rsidRPr="006B30D8">
              <w:rPr>
                <w:rFonts w:ascii="Times New Roman" w:hAnsi="Times New Roman" w:cs="Times New Roman"/>
              </w:rPr>
              <w:t xml:space="preserve">0 баллов-не </w:t>
            </w:r>
            <w:r w:rsidR="007B12D7" w:rsidRPr="006B30D8">
              <w:rPr>
                <w:rFonts w:ascii="Times New Roman" w:hAnsi="Times New Roman" w:cs="Times New Roman"/>
              </w:rPr>
              <w:t>соответствует</w:t>
            </w:r>
          </w:p>
        </w:tc>
        <w:tc>
          <w:tcPr>
            <w:tcW w:w="3515"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t>Штатное расписание</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center"/>
              <w:rPr>
                <w:szCs w:val="24"/>
              </w:rPr>
            </w:pPr>
            <w:r w:rsidRPr="006B30D8">
              <w:t>Отсутствие обоснованных обращений (жалоб), рассматриваемых учредителем, от участников образовательных отношений</w:t>
            </w:r>
          </w:p>
        </w:tc>
        <w:tc>
          <w:tcPr>
            <w:tcW w:w="6096" w:type="dxa"/>
          </w:tcPr>
          <w:p w:rsidR="007B12D7" w:rsidRPr="006B30D8" w:rsidRDefault="007B12D7" w:rsidP="00152090">
            <w:pPr>
              <w:jc w:val="both"/>
            </w:pPr>
            <w:r w:rsidRPr="006B30D8">
              <w:t xml:space="preserve">1 балл – отсутствие обоснованных обращений (жалобы) за отчетный период; </w:t>
            </w:r>
          </w:p>
          <w:p w:rsidR="007B12D7" w:rsidRPr="006B30D8" w:rsidRDefault="007B12D7" w:rsidP="00152090">
            <w:pPr>
              <w:jc w:val="both"/>
              <w:rPr>
                <w:szCs w:val="24"/>
              </w:rPr>
            </w:pPr>
            <w:r w:rsidRPr="006B30D8">
              <w:t>-1 балл – за каждое обоснованное обращение (жалобу)</w:t>
            </w:r>
          </w:p>
        </w:tc>
        <w:tc>
          <w:tcPr>
            <w:tcW w:w="3515" w:type="dxa"/>
          </w:tcPr>
          <w:p w:rsidR="007B12D7" w:rsidRPr="006B30D8" w:rsidRDefault="007B12D7" w:rsidP="00152090">
            <w:pPr>
              <w:jc w:val="center"/>
              <w:rPr>
                <w:szCs w:val="24"/>
              </w:rPr>
            </w:pPr>
            <w:r w:rsidRPr="006B30D8">
              <w:rPr>
                <w:szCs w:val="24"/>
              </w:rPr>
              <w:t>Статистика управления образования</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 xml:space="preserve">Соблюдение требований безопасности в ходе образовательной деятельности организации </w:t>
            </w:r>
          </w:p>
        </w:tc>
        <w:tc>
          <w:tcPr>
            <w:tcW w:w="6096" w:type="dxa"/>
          </w:tcPr>
          <w:p w:rsidR="007B12D7" w:rsidRPr="006B30D8" w:rsidRDefault="007B12D7" w:rsidP="00152090">
            <w:pPr>
              <w:jc w:val="both"/>
              <w:rPr>
                <w:szCs w:val="24"/>
              </w:rPr>
            </w:pPr>
            <w:r w:rsidRPr="006B30D8">
              <w:rPr>
                <w:szCs w:val="24"/>
              </w:rPr>
              <w:t>1 балл – отсутствуют случаи травматизма обучающихся во время осуществления образовательной деятельности, сотрудников на рабочем месте;</w:t>
            </w:r>
          </w:p>
          <w:p w:rsidR="007B12D7" w:rsidRPr="006B30D8" w:rsidRDefault="007B12D7" w:rsidP="00152090">
            <w:pPr>
              <w:jc w:val="both"/>
              <w:rPr>
                <w:szCs w:val="24"/>
              </w:rPr>
            </w:pPr>
            <w:r w:rsidRPr="006B30D8">
              <w:rPr>
                <w:szCs w:val="24"/>
              </w:rPr>
              <w:t>0 баллов – имеют место случаи травматизма обучающихся во время осуществления образовательной деятельности и (или) сотрудников на рабочем месте</w:t>
            </w:r>
          </w:p>
        </w:tc>
        <w:tc>
          <w:tcPr>
            <w:tcW w:w="3515" w:type="dxa"/>
          </w:tcPr>
          <w:p w:rsidR="007B12D7" w:rsidRPr="006B30D8" w:rsidRDefault="007B12D7" w:rsidP="00152090">
            <w:pPr>
              <w:jc w:val="center"/>
              <w:rPr>
                <w:szCs w:val="24"/>
              </w:rPr>
            </w:pPr>
            <w:r w:rsidRPr="006B30D8">
              <w:rPr>
                <w:szCs w:val="24"/>
              </w:rPr>
              <w:t>Акты, справка, статистика управления образования</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t>Система визуальной навигации в ОО</w:t>
            </w:r>
            <w:r w:rsidR="00257530" w:rsidRPr="006B30D8">
              <w:rPr>
                <w:rFonts w:ascii="Times New Roman" w:hAnsi="Times New Roman" w:cs="Times New Roman"/>
              </w:rPr>
              <w:t xml:space="preserve"> для </w:t>
            </w:r>
            <w:r w:rsidR="00257530" w:rsidRPr="006B30D8">
              <w:rPr>
                <w:rFonts w:ascii="Times New Roman" w:hAnsi="Times New Roman" w:cs="Times New Roman"/>
              </w:rPr>
              <w:lastRenderedPageBreak/>
              <w:t xml:space="preserve">ориентации в пространстве </w:t>
            </w:r>
            <w:r w:rsidRPr="006B30D8">
              <w:rPr>
                <w:rFonts w:ascii="Times New Roman" w:hAnsi="Times New Roman" w:cs="Times New Roman"/>
              </w:rPr>
              <w:t>обучающихся и посетителей</w:t>
            </w:r>
          </w:p>
        </w:tc>
        <w:tc>
          <w:tcPr>
            <w:tcW w:w="6096" w:type="dxa"/>
          </w:tcPr>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lastRenderedPageBreak/>
              <w:t>1 балл-наличие;</w:t>
            </w:r>
          </w:p>
          <w:p w:rsidR="007B12D7" w:rsidRPr="006B30D8" w:rsidRDefault="007B12D7" w:rsidP="00152090">
            <w:pPr>
              <w:pStyle w:val="af5"/>
              <w:jc w:val="both"/>
              <w:rPr>
                <w:rFonts w:ascii="Times New Roman" w:hAnsi="Times New Roman" w:cs="Times New Roman"/>
              </w:rPr>
            </w:pPr>
            <w:r w:rsidRPr="006B30D8">
              <w:rPr>
                <w:rFonts w:ascii="Times New Roman" w:hAnsi="Times New Roman" w:cs="Times New Roman"/>
              </w:rPr>
              <w:lastRenderedPageBreak/>
              <w:t>0</w:t>
            </w:r>
            <w:r w:rsidR="00BA5051" w:rsidRPr="006B30D8">
              <w:rPr>
                <w:rFonts w:ascii="Times New Roman" w:hAnsi="Times New Roman" w:cs="Times New Roman"/>
              </w:rPr>
              <w:t xml:space="preserve"> баллов -</w:t>
            </w:r>
            <w:r w:rsidRPr="006B30D8">
              <w:rPr>
                <w:rFonts w:ascii="Times New Roman" w:hAnsi="Times New Roman" w:cs="Times New Roman"/>
              </w:rPr>
              <w:t>отсутствие</w:t>
            </w:r>
          </w:p>
        </w:tc>
        <w:tc>
          <w:tcPr>
            <w:tcW w:w="3515" w:type="dxa"/>
          </w:tcPr>
          <w:p w:rsidR="007B12D7" w:rsidRPr="006B30D8" w:rsidRDefault="007B12D7" w:rsidP="00152090">
            <w:pPr>
              <w:pStyle w:val="af5"/>
              <w:jc w:val="center"/>
              <w:rPr>
                <w:rFonts w:ascii="Times New Roman" w:hAnsi="Times New Roman" w:cs="Times New Roman"/>
              </w:rPr>
            </w:pPr>
            <w:r w:rsidRPr="006B30D8">
              <w:rPr>
                <w:rFonts w:ascii="Times New Roman" w:hAnsi="Times New Roman" w:cs="Times New Roman"/>
              </w:rPr>
              <w:lastRenderedPageBreak/>
              <w:t>Фото</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Результаты, полученные по итогам независимой оценки качества условий осуществления образовательной деятельности организацией*</w:t>
            </w:r>
          </w:p>
        </w:tc>
        <w:tc>
          <w:tcPr>
            <w:tcW w:w="6096" w:type="dxa"/>
          </w:tcPr>
          <w:p w:rsidR="007B12D7" w:rsidRPr="006B30D8" w:rsidRDefault="00BA5051" w:rsidP="00152090">
            <w:pPr>
              <w:jc w:val="both"/>
              <w:rPr>
                <w:szCs w:val="24"/>
              </w:rPr>
            </w:pPr>
            <w:r w:rsidRPr="006B30D8">
              <w:rPr>
                <w:szCs w:val="24"/>
              </w:rPr>
              <w:t>3 балла –</w:t>
            </w:r>
            <w:r w:rsidR="007B12D7" w:rsidRPr="006B30D8">
              <w:rPr>
                <w:szCs w:val="24"/>
              </w:rPr>
              <w:t>количество баллов по результатам НОК 85 - 100 баллов;</w:t>
            </w:r>
          </w:p>
          <w:p w:rsidR="007B12D7" w:rsidRPr="006B30D8" w:rsidRDefault="00BA5051" w:rsidP="00152090">
            <w:pPr>
              <w:jc w:val="both"/>
              <w:rPr>
                <w:szCs w:val="24"/>
              </w:rPr>
            </w:pPr>
            <w:r w:rsidRPr="006B30D8">
              <w:rPr>
                <w:szCs w:val="24"/>
              </w:rPr>
              <w:t>2 балла –</w:t>
            </w:r>
            <w:r w:rsidR="007B12D7" w:rsidRPr="006B30D8">
              <w:rPr>
                <w:szCs w:val="24"/>
              </w:rPr>
              <w:t xml:space="preserve">количество баллов по результатам НОК 75 - 84 балла; </w:t>
            </w:r>
          </w:p>
          <w:p w:rsidR="007B12D7" w:rsidRPr="006B30D8" w:rsidRDefault="00BA5051" w:rsidP="00152090">
            <w:pPr>
              <w:jc w:val="both"/>
              <w:rPr>
                <w:szCs w:val="24"/>
              </w:rPr>
            </w:pPr>
            <w:r w:rsidRPr="006B30D8">
              <w:rPr>
                <w:szCs w:val="24"/>
              </w:rPr>
              <w:t>1 балл –</w:t>
            </w:r>
            <w:r w:rsidR="007B12D7" w:rsidRPr="006B30D8">
              <w:rPr>
                <w:szCs w:val="24"/>
              </w:rPr>
              <w:t xml:space="preserve">количество баллов по результатам НОК 65 - 74 балла; </w:t>
            </w:r>
          </w:p>
          <w:p w:rsidR="007B12D7" w:rsidRPr="006B30D8" w:rsidRDefault="007B12D7" w:rsidP="00152090">
            <w:pPr>
              <w:jc w:val="both"/>
              <w:rPr>
                <w:szCs w:val="24"/>
              </w:rPr>
            </w:pPr>
            <w:r w:rsidRPr="006B30D8">
              <w:rPr>
                <w:szCs w:val="24"/>
              </w:rPr>
              <w:t>0 баллов – менее 65 баллов</w:t>
            </w:r>
          </w:p>
        </w:tc>
        <w:tc>
          <w:tcPr>
            <w:tcW w:w="3515" w:type="dxa"/>
          </w:tcPr>
          <w:p w:rsidR="007B12D7" w:rsidRPr="006B30D8" w:rsidRDefault="007B12D7" w:rsidP="00152090">
            <w:pPr>
              <w:jc w:val="center"/>
              <w:rPr>
                <w:szCs w:val="24"/>
              </w:rPr>
            </w:pPr>
            <w:r w:rsidRPr="006B30D8">
              <w:rPr>
                <w:szCs w:val="24"/>
              </w:rPr>
              <w:t>Аналитическая справка, протокол общественного совета</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rPr>
                <w:szCs w:val="24"/>
              </w:rPr>
              <w:t>Уровень удовлетворенности потребителей образовательных услуг качеством жизнедеятельности ОО</w:t>
            </w:r>
          </w:p>
        </w:tc>
        <w:tc>
          <w:tcPr>
            <w:tcW w:w="6096" w:type="dxa"/>
          </w:tcPr>
          <w:p w:rsidR="007B12D7" w:rsidRPr="006B30D8" w:rsidRDefault="007B12D7" w:rsidP="00152090">
            <w:pPr>
              <w:jc w:val="both"/>
              <w:rPr>
                <w:szCs w:val="24"/>
              </w:rPr>
            </w:pPr>
            <w:r w:rsidRPr="006B30D8">
              <w:rPr>
                <w:szCs w:val="24"/>
              </w:rPr>
              <w:t>2 балла –95-100%</w:t>
            </w:r>
          </w:p>
          <w:p w:rsidR="007B12D7" w:rsidRPr="006B30D8" w:rsidRDefault="007B12D7" w:rsidP="00152090">
            <w:pPr>
              <w:jc w:val="both"/>
              <w:rPr>
                <w:szCs w:val="24"/>
              </w:rPr>
            </w:pPr>
            <w:r w:rsidRPr="006B30D8">
              <w:rPr>
                <w:szCs w:val="24"/>
              </w:rPr>
              <w:t>1 балл –70-94%</w:t>
            </w:r>
          </w:p>
          <w:p w:rsidR="007B12D7" w:rsidRPr="006B30D8" w:rsidRDefault="007B12D7" w:rsidP="00152090">
            <w:pPr>
              <w:jc w:val="both"/>
              <w:rPr>
                <w:szCs w:val="24"/>
              </w:rPr>
            </w:pPr>
            <w:r w:rsidRPr="006B30D8">
              <w:rPr>
                <w:szCs w:val="24"/>
              </w:rPr>
              <w:t>0 баллов- менее 70%</w:t>
            </w:r>
          </w:p>
        </w:tc>
        <w:tc>
          <w:tcPr>
            <w:tcW w:w="3515" w:type="dxa"/>
          </w:tcPr>
          <w:p w:rsidR="007B12D7" w:rsidRPr="006B30D8" w:rsidRDefault="007B12D7" w:rsidP="00152090">
            <w:pPr>
              <w:jc w:val="center"/>
              <w:rPr>
                <w:szCs w:val="24"/>
              </w:rPr>
            </w:pPr>
            <w:r w:rsidRPr="006B30D8">
              <w:rPr>
                <w:szCs w:val="24"/>
              </w:rPr>
              <w:t>Справка</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pStyle w:val="Default"/>
              <w:jc w:val="both"/>
              <w:rPr>
                <w:color w:val="auto"/>
              </w:rPr>
            </w:pPr>
            <w:r w:rsidRPr="006B30D8">
              <w:rPr>
                <w:color w:val="auto"/>
              </w:rPr>
              <w:t>Готовность образовательной организации к оздоровительному сезону</w:t>
            </w:r>
          </w:p>
        </w:tc>
        <w:tc>
          <w:tcPr>
            <w:tcW w:w="6096" w:type="dxa"/>
          </w:tcPr>
          <w:p w:rsidR="007B12D7" w:rsidRPr="006B30D8" w:rsidRDefault="007B12D7" w:rsidP="00152090">
            <w:pPr>
              <w:jc w:val="both"/>
              <w:rPr>
                <w:szCs w:val="24"/>
              </w:rPr>
            </w:pPr>
            <w:r w:rsidRPr="006B30D8">
              <w:rPr>
                <w:szCs w:val="24"/>
              </w:rPr>
              <w:t>1 балл - принято без замечаний;</w:t>
            </w:r>
          </w:p>
          <w:p w:rsidR="007B12D7" w:rsidRPr="006B30D8" w:rsidRDefault="007B12D7" w:rsidP="00152090">
            <w:pPr>
              <w:pStyle w:val="Default"/>
              <w:jc w:val="both"/>
              <w:rPr>
                <w:color w:val="auto"/>
              </w:rPr>
            </w:pPr>
            <w:r w:rsidRPr="006B30D8">
              <w:rPr>
                <w:color w:val="auto"/>
              </w:rPr>
              <w:t>-1 балл - принято с замечаниями</w:t>
            </w:r>
          </w:p>
        </w:tc>
        <w:tc>
          <w:tcPr>
            <w:tcW w:w="3515" w:type="dxa"/>
          </w:tcPr>
          <w:p w:rsidR="007B12D7" w:rsidRPr="006B30D8" w:rsidRDefault="007B12D7" w:rsidP="00152090">
            <w:pPr>
              <w:jc w:val="center"/>
              <w:rPr>
                <w:szCs w:val="24"/>
              </w:rPr>
            </w:pPr>
            <w:r w:rsidRPr="006B30D8">
              <w:rPr>
                <w:szCs w:val="24"/>
              </w:rPr>
              <w:t>Акт</w:t>
            </w:r>
          </w:p>
        </w:tc>
      </w:tr>
      <w:tr w:rsidR="007B12D7" w:rsidRPr="006B30D8" w:rsidTr="00140E51">
        <w:tc>
          <w:tcPr>
            <w:tcW w:w="782" w:type="dxa"/>
          </w:tcPr>
          <w:p w:rsidR="007B12D7" w:rsidRPr="006B30D8" w:rsidRDefault="007B12D7" w:rsidP="00152090">
            <w:pPr>
              <w:pStyle w:val="ae"/>
              <w:numPr>
                <w:ilvl w:val="0"/>
                <w:numId w:val="14"/>
              </w:numPr>
              <w:ind w:left="0" w:firstLine="0"/>
              <w:rPr>
                <w:szCs w:val="24"/>
              </w:rPr>
            </w:pPr>
          </w:p>
        </w:tc>
        <w:tc>
          <w:tcPr>
            <w:tcW w:w="5450" w:type="dxa"/>
          </w:tcPr>
          <w:p w:rsidR="007B12D7" w:rsidRPr="006B30D8" w:rsidRDefault="007B12D7" w:rsidP="00152090">
            <w:pPr>
              <w:jc w:val="both"/>
              <w:rPr>
                <w:szCs w:val="24"/>
              </w:rPr>
            </w:pPr>
            <w:r w:rsidRPr="006B30D8">
              <w:t>Реализация  социокультурных проектов, проектов совместной деятельности (социальные проекты, «бережливые технологии» и т.д.) *</w:t>
            </w:r>
          </w:p>
        </w:tc>
        <w:tc>
          <w:tcPr>
            <w:tcW w:w="6096" w:type="dxa"/>
          </w:tcPr>
          <w:p w:rsidR="007B12D7" w:rsidRPr="006B30D8" w:rsidRDefault="007B12D7" w:rsidP="00152090">
            <w:pPr>
              <w:jc w:val="both"/>
              <w:rPr>
                <w:szCs w:val="24"/>
              </w:rPr>
            </w:pPr>
            <w:r w:rsidRPr="006B30D8">
              <w:rPr>
                <w:szCs w:val="24"/>
              </w:rPr>
              <w:t xml:space="preserve">2 балла – организация проекта; </w:t>
            </w:r>
          </w:p>
          <w:p w:rsidR="007B12D7" w:rsidRPr="006B30D8" w:rsidRDefault="007B12D7" w:rsidP="00152090">
            <w:pPr>
              <w:jc w:val="both"/>
              <w:rPr>
                <w:szCs w:val="24"/>
              </w:rPr>
            </w:pPr>
            <w:r w:rsidRPr="006B30D8">
              <w:rPr>
                <w:szCs w:val="24"/>
              </w:rPr>
              <w:t>1 балл – участие в проектах различного уровня (независимо от количества)</w:t>
            </w:r>
          </w:p>
        </w:tc>
        <w:tc>
          <w:tcPr>
            <w:tcW w:w="3515" w:type="dxa"/>
          </w:tcPr>
          <w:p w:rsidR="007B12D7" w:rsidRPr="006B30D8" w:rsidRDefault="007B12D7" w:rsidP="00152090">
            <w:pPr>
              <w:jc w:val="center"/>
              <w:rPr>
                <w:szCs w:val="24"/>
              </w:rPr>
            </w:pPr>
            <w:r w:rsidRPr="006B30D8">
              <w:rPr>
                <w:szCs w:val="24"/>
              </w:rPr>
              <w:t>Приказ, ссылки</w:t>
            </w:r>
          </w:p>
        </w:tc>
      </w:tr>
      <w:tr w:rsidR="007B12D7" w:rsidRPr="006B30D8" w:rsidTr="00140E51">
        <w:tc>
          <w:tcPr>
            <w:tcW w:w="782" w:type="dxa"/>
          </w:tcPr>
          <w:p w:rsidR="007B12D7" w:rsidRPr="006B30D8" w:rsidRDefault="007B12D7" w:rsidP="00152090">
            <w:pPr>
              <w:jc w:val="center"/>
              <w:rPr>
                <w:szCs w:val="24"/>
              </w:rPr>
            </w:pPr>
          </w:p>
        </w:tc>
        <w:tc>
          <w:tcPr>
            <w:tcW w:w="5450" w:type="dxa"/>
          </w:tcPr>
          <w:p w:rsidR="007B12D7" w:rsidRPr="006B30D8" w:rsidRDefault="007B12D7" w:rsidP="00152090">
            <w:pPr>
              <w:jc w:val="center"/>
              <w:rPr>
                <w:b/>
                <w:szCs w:val="24"/>
              </w:rPr>
            </w:pPr>
            <w:r w:rsidRPr="006B30D8">
              <w:rPr>
                <w:b/>
                <w:szCs w:val="24"/>
              </w:rPr>
              <w:t>Итого: 48 баллов</w:t>
            </w:r>
          </w:p>
        </w:tc>
        <w:tc>
          <w:tcPr>
            <w:tcW w:w="6096" w:type="dxa"/>
          </w:tcPr>
          <w:p w:rsidR="007B12D7" w:rsidRPr="006B30D8" w:rsidRDefault="007B12D7" w:rsidP="00152090">
            <w:pPr>
              <w:jc w:val="both"/>
              <w:rPr>
                <w:szCs w:val="24"/>
              </w:rPr>
            </w:pPr>
          </w:p>
        </w:tc>
        <w:tc>
          <w:tcPr>
            <w:tcW w:w="3515" w:type="dxa"/>
          </w:tcPr>
          <w:p w:rsidR="007B12D7" w:rsidRPr="006B30D8" w:rsidRDefault="007B12D7" w:rsidP="00152090">
            <w:pPr>
              <w:jc w:val="center"/>
              <w:rPr>
                <w:szCs w:val="24"/>
              </w:rPr>
            </w:pPr>
          </w:p>
        </w:tc>
      </w:tr>
    </w:tbl>
    <w:p w:rsidR="007B12D7" w:rsidRPr="006B30D8" w:rsidRDefault="007B12D7" w:rsidP="007B12D7">
      <w:pPr>
        <w:jc w:val="center"/>
      </w:pPr>
      <w:r w:rsidRPr="006B30D8">
        <w:t xml:space="preserve">Примечания: </w:t>
      </w:r>
    </w:p>
    <w:p w:rsidR="007B12D7" w:rsidRPr="006B30D8" w:rsidRDefault="007B12D7" w:rsidP="007B12D7">
      <w:pPr>
        <w:ind w:firstLine="708"/>
        <w:jc w:val="both"/>
      </w:pPr>
      <w:r w:rsidRPr="006B30D8">
        <w:t xml:space="preserve">К пунктам 11,12,16 </w:t>
      </w:r>
      <w:r w:rsidR="00BA5051" w:rsidRPr="006B30D8">
        <w:t>:</w:t>
      </w:r>
      <w:r w:rsidR="00E57A8E">
        <w:t xml:space="preserve"> </w:t>
      </w:r>
      <w:r w:rsidRPr="006B30D8">
        <w:t>Баллы не</w:t>
      </w:r>
      <w:r w:rsidR="00257530" w:rsidRPr="006B30D8">
        <w:t xml:space="preserve"> </w:t>
      </w:r>
      <w:r w:rsidRPr="006B30D8">
        <w:t>суммируются.</w:t>
      </w:r>
    </w:p>
    <w:p w:rsidR="007B12D7" w:rsidRPr="006B30D8" w:rsidRDefault="007B12D7" w:rsidP="007B12D7">
      <w:pPr>
        <w:jc w:val="both"/>
      </w:pPr>
      <w:r w:rsidRPr="006B30D8">
        <w:tab/>
        <w:t>К пунктам 22,23:</w:t>
      </w:r>
      <w:r w:rsidR="00E57A8E">
        <w:t xml:space="preserve"> </w:t>
      </w:r>
      <w:r w:rsidRPr="006B30D8">
        <w:t>Показатель оценивается при наличии в организации должности заместителя руководителя</w:t>
      </w:r>
    </w:p>
    <w:p w:rsidR="007B12D7" w:rsidRPr="006B30D8" w:rsidRDefault="007B12D7" w:rsidP="007B12D7">
      <w:pPr>
        <w:ind w:firstLine="708"/>
        <w:jc w:val="both"/>
      </w:pPr>
      <w:r w:rsidRPr="006B30D8">
        <w:t>К пункту 27: Показатель оценивается только в год проведения НОК.</w:t>
      </w:r>
    </w:p>
    <w:p w:rsidR="007B12D7" w:rsidRPr="006B30D8" w:rsidRDefault="007B12D7" w:rsidP="007B12D7">
      <w:pPr>
        <w:ind w:firstLine="708"/>
        <w:jc w:val="both"/>
        <w:rPr>
          <w:szCs w:val="24"/>
        </w:rPr>
      </w:pPr>
      <w:r w:rsidRPr="006B30D8">
        <w:t>К пункту 30: Представляется отчет о результативности реализованных в текущем году проектов как на федеральном, региональном, муниципальном уро</w:t>
      </w:r>
      <w:r w:rsidR="00E57A8E">
        <w:t>внях, так и внутри организации.».</w:t>
      </w:r>
    </w:p>
    <w:p w:rsidR="007B12D7" w:rsidRPr="00485570" w:rsidRDefault="007B12D7" w:rsidP="00CD7F23">
      <w:pPr>
        <w:widowControl w:val="0"/>
        <w:autoSpaceDE w:val="0"/>
        <w:autoSpaceDN w:val="0"/>
        <w:adjustRightInd w:val="0"/>
        <w:spacing w:line="360" w:lineRule="auto"/>
        <w:jc w:val="both"/>
        <w:rPr>
          <w:sz w:val="28"/>
          <w:szCs w:val="28"/>
        </w:rPr>
      </w:pPr>
      <w:bookmarkStart w:id="0" w:name="_GoBack"/>
      <w:bookmarkEnd w:id="0"/>
    </w:p>
    <w:sectPr w:rsidR="007B12D7" w:rsidRPr="00485570" w:rsidSect="00140E51">
      <w:pgSz w:w="16838" w:h="11906" w:orient="landscape"/>
      <w:pgMar w:top="993" w:right="709"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391" w:rsidRDefault="00376391" w:rsidP="00015250">
      <w:r>
        <w:separator/>
      </w:r>
    </w:p>
  </w:endnote>
  <w:endnote w:type="continuationSeparator" w:id="0">
    <w:p w:rsidR="00376391" w:rsidRDefault="00376391" w:rsidP="0001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391" w:rsidRDefault="00376391" w:rsidP="00015250">
      <w:r>
        <w:separator/>
      </w:r>
    </w:p>
  </w:footnote>
  <w:footnote w:type="continuationSeparator" w:id="0">
    <w:p w:rsidR="00376391" w:rsidRDefault="00376391" w:rsidP="00015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42A"/>
    <w:multiLevelType w:val="hybridMultilevel"/>
    <w:tmpl w:val="8904F8E2"/>
    <w:lvl w:ilvl="0" w:tplc="58C848AE">
      <w:start w:val="1"/>
      <w:numFmt w:val="decimal"/>
      <w:lvlText w:val="%1"/>
      <w:lvlJc w:val="left"/>
      <w:pPr>
        <w:ind w:left="454" w:hanging="360"/>
      </w:pPr>
      <w:rPr>
        <w:rFonts w:hint="default"/>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abstractNum w:abstractNumId="1" w15:restartNumberingAfterBreak="0">
    <w:nsid w:val="0AE06EFC"/>
    <w:multiLevelType w:val="multilevel"/>
    <w:tmpl w:val="FA28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92511"/>
    <w:multiLevelType w:val="hybridMultilevel"/>
    <w:tmpl w:val="75FA6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7453B"/>
    <w:multiLevelType w:val="hybridMultilevel"/>
    <w:tmpl w:val="FA5670C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CB4586"/>
    <w:multiLevelType w:val="hybridMultilevel"/>
    <w:tmpl w:val="5080AEE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E11B0A"/>
    <w:multiLevelType w:val="hybridMultilevel"/>
    <w:tmpl w:val="4B6CC6A8"/>
    <w:lvl w:ilvl="0" w:tplc="81EEF28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364C3C47"/>
    <w:multiLevelType w:val="multilevel"/>
    <w:tmpl w:val="394ECC00"/>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7" w15:restartNumberingAfterBreak="0">
    <w:nsid w:val="3CE72064"/>
    <w:multiLevelType w:val="hybridMultilevel"/>
    <w:tmpl w:val="E430A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CC2B9E"/>
    <w:multiLevelType w:val="multilevel"/>
    <w:tmpl w:val="ECAC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A5E7C"/>
    <w:multiLevelType w:val="multilevel"/>
    <w:tmpl w:val="1772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7A17F1"/>
    <w:multiLevelType w:val="hybridMultilevel"/>
    <w:tmpl w:val="4292303A"/>
    <w:lvl w:ilvl="0" w:tplc="FDD0C78E">
      <w:start w:val="1"/>
      <w:numFmt w:val="decimal"/>
      <w:lvlText w:val="%1"/>
      <w:lvlJc w:val="left"/>
      <w:pPr>
        <w:ind w:left="454" w:hanging="360"/>
      </w:pPr>
      <w:rPr>
        <w:rFonts w:hint="default"/>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abstractNum w:abstractNumId="11" w15:restartNumberingAfterBreak="0">
    <w:nsid w:val="6B114B36"/>
    <w:multiLevelType w:val="hybridMultilevel"/>
    <w:tmpl w:val="1D582D40"/>
    <w:lvl w:ilvl="0" w:tplc="492A60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21635F"/>
    <w:multiLevelType w:val="hybridMultilevel"/>
    <w:tmpl w:val="4058EB46"/>
    <w:lvl w:ilvl="0" w:tplc="9260F4B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1609B2"/>
    <w:multiLevelType w:val="hybridMultilevel"/>
    <w:tmpl w:val="91725CCC"/>
    <w:lvl w:ilvl="0" w:tplc="A3E06EF2">
      <w:start w:val="1"/>
      <w:numFmt w:val="decimal"/>
      <w:lvlText w:val="%1"/>
      <w:lvlJc w:val="left"/>
      <w:pPr>
        <w:ind w:left="454" w:hanging="360"/>
      </w:pPr>
      <w:rPr>
        <w:rFonts w:hint="default"/>
      </w:rPr>
    </w:lvl>
    <w:lvl w:ilvl="1" w:tplc="04190019" w:tentative="1">
      <w:start w:val="1"/>
      <w:numFmt w:val="lowerLetter"/>
      <w:lvlText w:val="%2."/>
      <w:lvlJc w:val="left"/>
      <w:pPr>
        <w:ind w:left="1174" w:hanging="360"/>
      </w:pPr>
    </w:lvl>
    <w:lvl w:ilvl="2" w:tplc="0419001B" w:tentative="1">
      <w:start w:val="1"/>
      <w:numFmt w:val="lowerRoman"/>
      <w:lvlText w:val="%3."/>
      <w:lvlJc w:val="right"/>
      <w:pPr>
        <w:ind w:left="1894" w:hanging="180"/>
      </w:pPr>
    </w:lvl>
    <w:lvl w:ilvl="3" w:tplc="0419000F" w:tentative="1">
      <w:start w:val="1"/>
      <w:numFmt w:val="decimal"/>
      <w:lvlText w:val="%4."/>
      <w:lvlJc w:val="left"/>
      <w:pPr>
        <w:ind w:left="2614" w:hanging="360"/>
      </w:pPr>
    </w:lvl>
    <w:lvl w:ilvl="4" w:tplc="04190019" w:tentative="1">
      <w:start w:val="1"/>
      <w:numFmt w:val="lowerLetter"/>
      <w:lvlText w:val="%5."/>
      <w:lvlJc w:val="left"/>
      <w:pPr>
        <w:ind w:left="3334" w:hanging="360"/>
      </w:pPr>
    </w:lvl>
    <w:lvl w:ilvl="5" w:tplc="0419001B" w:tentative="1">
      <w:start w:val="1"/>
      <w:numFmt w:val="lowerRoman"/>
      <w:lvlText w:val="%6."/>
      <w:lvlJc w:val="right"/>
      <w:pPr>
        <w:ind w:left="4054" w:hanging="180"/>
      </w:pPr>
    </w:lvl>
    <w:lvl w:ilvl="6" w:tplc="0419000F" w:tentative="1">
      <w:start w:val="1"/>
      <w:numFmt w:val="decimal"/>
      <w:lvlText w:val="%7."/>
      <w:lvlJc w:val="left"/>
      <w:pPr>
        <w:ind w:left="4774" w:hanging="360"/>
      </w:pPr>
    </w:lvl>
    <w:lvl w:ilvl="7" w:tplc="04190019" w:tentative="1">
      <w:start w:val="1"/>
      <w:numFmt w:val="lowerLetter"/>
      <w:lvlText w:val="%8."/>
      <w:lvlJc w:val="left"/>
      <w:pPr>
        <w:ind w:left="5494" w:hanging="360"/>
      </w:pPr>
    </w:lvl>
    <w:lvl w:ilvl="8" w:tplc="0419001B" w:tentative="1">
      <w:start w:val="1"/>
      <w:numFmt w:val="lowerRoman"/>
      <w:lvlText w:val="%9."/>
      <w:lvlJc w:val="right"/>
      <w:pPr>
        <w:ind w:left="6214" w:hanging="180"/>
      </w:pPr>
    </w:lvl>
  </w:abstractNum>
  <w:num w:numId="1">
    <w:abstractNumId w:val="9"/>
  </w:num>
  <w:num w:numId="2">
    <w:abstractNumId w:val="8"/>
  </w:num>
  <w:num w:numId="3">
    <w:abstractNumId w:val="1"/>
  </w:num>
  <w:num w:numId="4">
    <w:abstractNumId w:val="6"/>
  </w:num>
  <w:num w:numId="5">
    <w:abstractNumId w:val="3"/>
  </w:num>
  <w:num w:numId="6">
    <w:abstractNumId w:val="12"/>
  </w:num>
  <w:num w:numId="7">
    <w:abstractNumId w:val="11"/>
  </w:num>
  <w:num w:numId="8">
    <w:abstractNumId w:val="5"/>
  </w:num>
  <w:num w:numId="9">
    <w:abstractNumId w:val="0"/>
  </w:num>
  <w:num w:numId="10">
    <w:abstractNumId w:val="13"/>
  </w:num>
  <w:num w:numId="11">
    <w:abstractNumId w:val="10"/>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61"/>
    <w:rsid w:val="00003163"/>
    <w:rsid w:val="00014EF7"/>
    <w:rsid w:val="00015250"/>
    <w:rsid w:val="00015C4B"/>
    <w:rsid w:val="0001665C"/>
    <w:rsid w:val="00017F65"/>
    <w:rsid w:val="00021776"/>
    <w:rsid w:val="000224E2"/>
    <w:rsid w:val="00024359"/>
    <w:rsid w:val="000244EC"/>
    <w:rsid w:val="00030B88"/>
    <w:rsid w:val="0003293F"/>
    <w:rsid w:val="000329B9"/>
    <w:rsid w:val="000330BE"/>
    <w:rsid w:val="0003629B"/>
    <w:rsid w:val="00036B38"/>
    <w:rsid w:val="0003768B"/>
    <w:rsid w:val="00037C9F"/>
    <w:rsid w:val="00037DB1"/>
    <w:rsid w:val="00040869"/>
    <w:rsid w:val="00042D8E"/>
    <w:rsid w:val="00045702"/>
    <w:rsid w:val="00046238"/>
    <w:rsid w:val="00050107"/>
    <w:rsid w:val="00050A38"/>
    <w:rsid w:val="000529AC"/>
    <w:rsid w:val="0005335A"/>
    <w:rsid w:val="00056AB9"/>
    <w:rsid w:val="000603D3"/>
    <w:rsid w:val="00060F9A"/>
    <w:rsid w:val="00062583"/>
    <w:rsid w:val="00066624"/>
    <w:rsid w:val="00067289"/>
    <w:rsid w:val="00071CA3"/>
    <w:rsid w:val="0007243E"/>
    <w:rsid w:val="00072AE4"/>
    <w:rsid w:val="00073A9C"/>
    <w:rsid w:val="00076526"/>
    <w:rsid w:val="00076F8B"/>
    <w:rsid w:val="00080B8F"/>
    <w:rsid w:val="00083FD9"/>
    <w:rsid w:val="00087818"/>
    <w:rsid w:val="000912C5"/>
    <w:rsid w:val="00093E88"/>
    <w:rsid w:val="000945A3"/>
    <w:rsid w:val="00095132"/>
    <w:rsid w:val="000A4617"/>
    <w:rsid w:val="000A5450"/>
    <w:rsid w:val="000A6929"/>
    <w:rsid w:val="000A6A2A"/>
    <w:rsid w:val="000A74AB"/>
    <w:rsid w:val="000B406D"/>
    <w:rsid w:val="000B4E15"/>
    <w:rsid w:val="000B5AA7"/>
    <w:rsid w:val="000B5B1E"/>
    <w:rsid w:val="000B713B"/>
    <w:rsid w:val="000B72EB"/>
    <w:rsid w:val="000B73EB"/>
    <w:rsid w:val="000C0F75"/>
    <w:rsid w:val="000C4DC3"/>
    <w:rsid w:val="000C52B6"/>
    <w:rsid w:val="000D0B82"/>
    <w:rsid w:val="000D1749"/>
    <w:rsid w:val="000D37A1"/>
    <w:rsid w:val="000D5D4B"/>
    <w:rsid w:val="000D6A22"/>
    <w:rsid w:val="000E250A"/>
    <w:rsid w:val="000E35F7"/>
    <w:rsid w:val="000E3EC5"/>
    <w:rsid w:val="000E43E1"/>
    <w:rsid w:val="000E5E59"/>
    <w:rsid w:val="000E6632"/>
    <w:rsid w:val="000E7EBD"/>
    <w:rsid w:val="000F0ADA"/>
    <w:rsid w:val="000F6E9B"/>
    <w:rsid w:val="001004F6"/>
    <w:rsid w:val="00100ED9"/>
    <w:rsid w:val="00101A2E"/>
    <w:rsid w:val="0010282E"/>
    <w:rsid w:val="001058C7"/>
    <w:rsid w:val="00106C40"/>
    <w:rsid w:val="00110B57"/>
    <w:rsid w:val="0011437D"/>
    <w:rsid w:val="0011681F"/>
    <w:rsid w:val="001212E0"/>
    <w:rsid w:val="00125BC8"/>
    <w:rsid w:val="00127A5D"/>
    <w:rsid w:val="0013175C"/>
    <w:rsid w:val="0013312F"/>
    <w:rsid w:val="00137879"/>
    <w:rsid w:val="00137C7E"/>
    <w:rsid w:val="00137F2D"/>
    <w:rsid w:val="001407F9"/>
    <w:rsid w:val="00140E51"/>
    <w:rsid w:val="00141E32"/>
    <w:rsid w:val="0014672C"/>
    <w:rsid w:val="00152090"/>
    <w:rsid w:val="0015270B"/>
    <w:rsid w:val="00154036"/>
    <w:rsid w:val="001560C7"/>
    <w:rsid w:val="00156F6E"/>
    <w:rsid w:val="00157886"/>
    <w:rsid w:val="00160DC5"/>
    <w:rsid w:val="0016594E"/>
    <w:rsid w:val="00166ECA"/>
    <w:rsid w:val="00170392"/>
    <w:rsid w:val="00173D0D"/>
    <w:rsid w:val="0017559F"/>
    <w:rsid w:val="00176EE8"/>
    <w:rsid w:val="00177C94"/>
    <w:rsid w:val="00182421"/>
    <w:rsid w:val="0018532D"/>
    <w:rsid w:val="00192FBF"/>
    <w:rsid w:val="00194572"/>
    <w:rsid w:val="0019597B"/>
    <w:rsid w:val="00196665"/>
    <w:rsid w:val="001969B5"/>
    <w:rsid w:val="001A0B52"/>
    <w:rsid w:val="001A1F9D"/>
    <w:rsid w:val="001A695C"/>
    <w:rsid w:val="001B1F26"/>
    <w:rsid w:val="001B269D"/>
    <w:rsid w:val="001B5633"/>
    <w:rsid w:val="001B61BF"/>
    <w:rsid w:val="001C12FF"/>
    <w:rsid w:val="001C1E83"/>
    <w:rsid w:val="001C5F91"/>
    <w:rsid w:val="001C65D8"/>
    <w:rsid w:val="001C67EB"/>
    <w:rsid w:val="001C7416"/>
    <w:rsid w:val="001D0B79"/>
    <w:rsid w:val="001D623D"/>
    <w:rsid w:val="001D6328"/>
    <w:rsid w:val="001D7BC9"/>
    <w:rsid w:val="001E01CF"/>
    <w:rsid w:val="001E0B38"/>
    <w:rsid w:val="001E10FD"/>
    <w:rsid w:val="001E1723"/>
    <w:rsid w:val="001E2A79"/>
    <w:rsid w:val="001E3684"/>
    <w:rsid w:val="001E41B0"/>
    <w:rsid w:val="001F1289"/>
    <w:rsid w:val="001F19F5"/>
    <w:rsid w:val="001F26D7"/>
    <w:rsid w:val="001F2EB6"/>
    <w:rsid w:val="001F5683"/>
    <w:rsid w:val="00201DBB"/>
    <w:rsid w:val="00202294"/>
    <w:rsid w:val="002035C3"/>
    <w:rsid w:val="00206386"/>
    <w:rsid w:val="00206E53"/>
    <w:rsid w:val="00207114"/>
    <w:rsid w:val="002101C3"/>
    <w:rsid w:val="00211763"/>
    <w:rsid w:val="002118D7"/>
    <w:rsid w:val="002120F7"/>
    <w:rsid w:val="00213305"/>
    <w:rsid w:val="00214A85"/>
    <w:rsid w:val="0021609F"/>
    <w:rsid w:val="00216324"/>
    <w:rsid w:val="00217ED4"/>
    <w:rsid w:val="00217F3A"/>
    <w:rsid w:val="0022038D"/>
    <w:rsid w:val="0022224F"/>
    <w:rsid w:val="00224024"/>
    <w:rsid w:val="002273FB"/>
    <w:rsid w:val="00231117"/>
    <w:rsid w:val="00231346"/>
    <w:rsid w:val="00232A1B"/>
    <w:rsid w:val="00233A97"/>
    <w:rsid w:val="002363B0"/>
    <w:rsid w:val="002367E4"/>
    <w:rsid w:val="0023688C"/>
    <w:rsid w:val="00240056"/>
    <w:rsid w:val="00243C6F"/>
    <w:rsid w:val="00246E16"/>
    <w:rsid w:val="002522A5"/>
    <w:rsid w:val="00255A09"/>
    <w:rsid w:val="00255C05"/>
    <w:rsid w:val="00257530"/>
    <w:rsid w:val="002578B4"/>
    <w:rsid w:val="00260750"/>
    <w:rsid w:val="002607E0"/>
    <w:rsid w:val="00265CCF"/>
    <w:rsid w:val="00267101"/>
    <w:rsid w:val="002678C1"/>
    <w:rsid w:val="00267BB6"/>
    <w:rsid w:val="00270719"/>
    <w:rsid w:val="00271E27"/>
    <w:rsid w:val="00273AAB"/>
    <w:rsid w:val="00274516"/>
    <w:rsid w:val="00274626"/>
    <w:rsid w:val="00276D12"/>
    <w:rsid w:val="00282812"/>
    <w:rsid w:val="002835D4"/>
    <w:rsid w:val="00286863"/>
    <w:rsid w:val="00287DBD"/>
    <w:rsid w:val="002916F0"/>
    <w:rsid w:val="0029204A"/>
    <w:rsid w:val="00292502"/>
    <w:rsid w:val="002927B5"/>
    <w:rsid w:val="0029530F"/>
    <w:rsid w:val="00295971"/>
    <w:rsid w:val="002973F4"/>
    <w:rsid w:val="002A0F7E"/>
    <w:rsid w:val="002A32E9"/>
    <w:rsid w:val="002A38F6"/>
    <w:rsid w:val="002A3C8F"/>
    <w:rsid w:val="002A3D01"/>
    <w:rsid w:val="002A5BBD"/>
    <w:rsid w:val="002B24B1"/>
    <w:rsid w:val="002C0BDA"/>
    <w:rsid w:val="002C1B93"/>
    <w:rsid w:val="002D262B"/>
    <w:rsid w:val="002D2E50"/>
    <w:rsid w:val="002D51FF"/>
    <w:rsid w:val="002D56E5"/>
    <w:rsid w:val="002E3B2C"/>
    <w:rsid w:val="002E602B"/>
    <w:rsid w:val="002F2BF5"/>
    <w:rsid w:val="002F4A27"/>
    <w:rsid w:val="002F4BAA"/>
    <w:rsid w:val="002F509C"/>
    <w:rsid w:val="002F6889"/>
    <w:rsid w:val="002F7E9C"/>
    <w:rsid w:val="003055AC"/>
    <w:rsid w:val="00307BA0"/>
    <w:rsid w:val="0031040F"/>
    <w:rsid w:val="003109BB"/>
    <w:rsid w:val="00312617"/>
    <w:rsid w:val="00317205"/>
    <w:rsid w:val="00324B3F"/>
    <w:rsid w:val="00324DAA"/>
    <w:rsid w:val="00331293"/>
    <w:rsid w:val="00334B83"/>
    <w:rsid w:val="0033698C"/>
    <w:rsid w:val="00337E26"/>
    <w:rsid w:val="00342BE2"/>
    <w:rsid w:val="0034496C"/>
    <w:rsid w:val="00352256"/>
    <w:rsid w:val="003527D3"/>
    <w:rsid w:val="00352B48"/>
    <w:rsid w:val="00353E30"/>
    <w:rsid w:val="0035539B"/>
    <w:rsid w:val="00355A81"/>
    <w:rsid w:val="00355ACD"/>
    <w:rsid w:val="00356AC7"/>
    <w:rsid w:val="00356C69"/>
    <w:rsid w:val="00356E38"/>
    <w:rsid w:val="003574F2"/>
    <w:rsid w:val="00363CA3"/>
    <w:rsid w:val="00367575"/>
    <w:rsid w:val="00372051"/>
    <w:rsid w:val="00372CDD"/>
    <w:rsid w:val="00372E58"/>
    <w:rsid w:val="00374447"/>
    <w:rsid w:val="00375E9D"/>
    <w:rsid w:val="00376391"/>
    <w:rsid w:val="00382A95"/>
    <w:rsid w:val="00385AB7"/>
    <w:rsid w:val="00393E0C"/>
    <w:rsid w:val="0039602D"/>
    <w:rsid w:val="00396091"/>
    <w:rsid w:val="003A1221"/>
    <w:rsid w:val="003A1EB5"/>
    <w:rsid w:val="003A384A"/>
    <w:rsid w:val="003B0A9E"/>
    <w:rsid w:val="003B1B3E"/>
    <w:rsid w:val="003B2BA9"/>
    <w:rsid w:val="003C09BA"/>
    <w:rsid w:val="003C0FB4"/>
    <w:rsid w:val="003C34A1"/>
    <w:rsid w:val="003C3629"/>
    <w:rsid w:val="003C66D3"/>
    <w:rsid w:val="003D0C41"/>
    <w:rsid w:val="003D35E9"/>
    <w:rsid w:val="003D3C5F"/>
    <w:rsid w:val="003D4323"/>
    <w:rsid w:val="003D578A"/>
    <w:rsid w:val="003E12E5"/>
    <w:rsid w:val="003E1B38"/>
    <w:rsid w:val="003E299A"/>
    <w:rsid w:val="003E30FF"/>
    <w:rsid w:val="003F1D40"/>
    <w:rsid w:val="003F2B89"/>
    <w:rsid w:val="003F2C9F"/>
    <w:rsid w:val="003F5633"/>
    <w:rsid w:val="004024F8"/>
    <w:rsid w:val="00405733"/>
    <w:rsid w:val="00405AAA"/>
    <w:rsid w:val="00406F27"/>
    <w:rsid w:val="004111C9"/>
    <w:rsid w:val="00420B3B"/>
    <w:rsid w:val="00420C5A"/>
    <w:rsid w:val="004227C3"/>
    <w:rsid w:val="00423BD4"/>
    <w:rsid w:val="00427B2D"/>
    <w:rsid w:val="00430601"/>
    <w:rsid w:val="0043500C"/>
    <w:rsid w:val="00441029"/>
    <w:rsid w:val="004445C7"/>
    <w:rsid w:val="004454F5"/>
    <w:rsid w:val="0044620D"/>
    <w:rsid w:val="00446287"/>
    <w:rsid w:val="00447F5F"/>
    <w:rsid w:val="004520C4"/>
    <w:rsid w:val="0045449B"/>
    <w:rsid w:val="0045479D"/>
    <w:rsid w:val="0046032A"/>
    <w:rsid w:val="00460365"/>
    <w:rsid w:val="00460F3F"/>
    <w:rsid w:val="00461FED"/>
    <w:rsid w:val="00462837"/>
    <w:rsid w:val="00464BEA"/>
    <w:rsid w:val="0046751A"/>
    <w:rsid w:val="00467ACB"/>
    <w:rsid w:val="004701ED"/>
    <w:rsid w:val="00471D19"/>
    <w:rsid w:val="0047536A"/>
    <w:rsid w:val="00480F35"/>
    <w:rsid w:val="0048134F"/>
    <w:rsid w:val="00482DAD"/>
    <w:rsid w:val="0048359C"/>
    <w:rsid w:val="00485570"/>
    <w:rsid w:val="00485984"/>
    <w:rsid w:val="00490E87"/>
    <w:rsid w:val="00493B8B"/>
    <w:rsid w:val="004945F1"/>
    <w:rsid w:val="00495A59"/>
    <w:rsid w:val="00496D3C"/>
    <w:rsid w:val="004A0510"/>
    <w:rsid w:val="004A177A"/>
    <w:rsid w:val="004A43F1"/>
    <w:rsid w:val="004B0989"/>
    <w:rsid w:val="004B1998"/>
    <w:rsid w:val="004B1A91"/>
    <w:rsid w:val="004B2B0E"/>
    <w:rsid w:val="004B412B"/>
    <w:rsid w:val="004B4A2A"/>
    <w:rsid w:val="004C04F8"/>
    <w:rsid w:val="004C525E"/>
    <w:rsid w:val="004C5305"/>
    <w:rsid w:val="004C5771"/>
    <w:rsid w:val="004C66C0"/>
    <w:rsid w:val="004C748A"/>
    <w:rsid w:val="004C75A5"/>
    <w:rsid w:val="004C7BA7"/>
    <w:rsid w:val="004D2C9D"/>
    <w:rsid w:val="004D31EF"/>
    <w:rsid w:val="004D391B"/>
    <w:rsid w:val="004D76B9"/>
    <w:rsid w:val="004E03B6"/>
    <w:rsid w:val="004E14F5"/>
    <w:rsid w:val="004E5868"/>
    <w:rsid w:val="004E72A0"/>
    <w:rsid w:val="004E7BC0"/>
    <w:rsid w:val="004F15F3"/>
    <w:rsid w:val="004F26BC"/>
    <w:rsid w:val="004F2A36"/>
    <w:rsid w:val="004F6BE0"/>
    <w:rsid w:val="00513F50"/>
    <w:rsid w:val="00516DA3"/>
    <w:rsid w:val="005254F4"/>
    <w:rsid w:val="00525C37"/>
    <w:rsid w:val="00526564"/>
    <w:rsid w:val="00526EEA"/>
    <w:rsid w:val="005278A1"/>
    <w:rsid w:val="00530EBB"/>
    <w:rsid w:val="00532B96"/>
    <w:rsid w:val="0053558D"/>
    <w:rsid w:val="005437AF"/>
    <w:rsid w:val="00545D89"/>
    <w:rsid w:val="00547961"/>
    <w:rsid w:val="00550069"/>
    <w:rsid w:val="0055135D"/>
    <w:rsid w:val="005518D0"/>
    <w:rsid w:val="00552944"/>
    <w:rsid w:val="00552996"/>
    <w:rsid w:val="005534C2"/>
    <w:rsid w:val="005544FD"/>
    <w:rsid w:val="005554D4"/>
    <w:rsid w:val="005652CB"/>
    <w:rsid w:val="005658B1"/>
    <w:rsid w:val="00565DBB"/>
    <w:rsid w:val="005700AA"/>
    <w:rsid w:val="00572299"/>
    <w:rsid w:val="00574363"/>
    <w:rsid w:val="00575A5C"/>
    <w:rsid w:val="00576D3D"/>
    <w:rsid w:val="00582204"/>
    <w:rsid w:val="00582C3F"/>
    <w:rsid w:val="0058478C"/>
    <w:rsid w:val="0058522F"/>
    <w:rsid w:val="00592335"/>
    <w:rsid w:val="00593C50"/>
    <w:rsid w:val="00593F15"/>
    <w:rsid w:val="00593F6E"/>
    <w:rsid w:val="0059555E"/>
    <w:rsid w:val="005A0105"/>
    <w:rsid w:val="005A1006"/>
    <w:rsid w:val="005A1479"/>
    <w:rsid w:val="005A1A1B"/>
    <w:rsid w:val="005A2007"/>
    <w:rsid w:val="005A2249"/>
    <w:rsid w:val="005A2FDA"/>
    <w:rsid w:val="005A52B0"/>
    <w:rsid w:val="005A7DE5"/>
    <w:rsid w:val="005B0E37"/>
    <w:rsid w:val="005B19E8"/>
    <w:rsid w:val="005B48D0"/>
    <w:rsid w:val="005B5CAA"/>
    <w:rsid w:val="005B62C1"/>
    <w:rsid w:val="005C7088"/>
    <w:rsid w:val="005C7892"/>
    <w:rsid w:val="005D11FD"/>
    <w:rsid w:val="005D1F6A"/>
    <w:rsid w:val="005D2F14"/>
    <w:rsid w:val="005D3239"/>
    <w:rsid w:val="005D4E56"/>
    <w:rsid w:val="005D694F"/>
    <w:rsid w:val="005D7940"/>
    <w:rsid w:val="005E54F4"/>
    <w:rsid w:val="005E6029"/>
    <w:rsid w:val="005F09C8"/>
    <w:rsid w:val="005F64F9"/>
    <w:rsid w:val="005F6EFB"/>
    <w:rsid w:val="006000E8"/>
    <w:rsid w:val="00600150"/>
    <w:rsid w:val="00600972"/>
    <w:rsid w:val="00601F5C"/>
    <w:rsid w:val="00604AB7"/>
    <w:rsid w:val="006054B8"/>
    <w:rsid w:val="006146E0"/>
    <w:rsid w:val="006152D0"/>
    <w:rsid w:val="006152DB"/>
    <w:rsid w:val="00617E3F"/>
    <w:rsid w:val="0062036D"/>
    <w:rsid w:val="00633A9D"/>
    <w:rsid w:val="00634860"/>
    <w:rsid w:val="00635EED"/>
    <w:rsid w:val="00636B27"/>
    <w:rsid w:val="006371EB"/>
    <w:rsid w:val="0063740E"/>
    <w:rsid w:val="00643BE3"/>
    <w:rsid w:val="00644D21"/>
    <w:rsid w:val="00646FD9"/>
    <w:rsid w:val="0065091D"/>
    <w:rsid w:val="00652DE0"/>
    <w:rsid w:val="006571D7"/>
    <w:rsid w:val="00657792"/>
    <w:rsid w:val="0066034B"/>
    <w:rsid w:val="00660E58"/>
    <w:rsid w:val="006657BB"/>
    <w:rsid w:val="0066728D"/>
    <w:rsid w:val="00667571"/>
    <w:rsid w:val="006717E0"/>
    <w:rsid w:val="00672029"/>
    <w:rsid w:val="006751DC"/>
    <w:rsid w:val="00675D79"/>
    <w:rsid w:val="00676C51"/>
    <w:rsid w:val="00682236"/>
    <w:rsid w:val="0068238D"/>
    <w:rsid w:val="00682539"/>
    <w:rsid w:val="0068263E"/>
    <w:rsid w:val="00682E67"/>
    <w:rsid w:val="00687910"/>
    <w:rsid w:val="00691273"/>
    <w:rsid w:val="00693991"/>
    <w:rsid w:val="006974B9"/>
    <w:rsid w:val="006974FB"/>
    <w:rsid w:val="006A08F1"/>
    <w:rsid w:val="006A0D73"/>
    <w:rsid w:val="006A1C78"/>
    <w:rsid w:val="006A3050"/>
    <w:rsid w:val="006A4F3C"/>
    <w:rsid w:val="006A7246"/>
    <w:rsid w:val="006A7F40"/>
    <w:rsid w:val="006B09D3"/>
    <w:rsid w:val="006B30D8"/>
    <w:rsid w:val="006B481A"/>
    <w:rsid w:val="006B4B35"/>
    <w:rsid w:val="006B6ED2"/>
    <w:rsid w:val="006B7F51"/>
    <w:rsid w:val="006C160D"/>
    <w:rsid w:val="006C2170"/>
    <w:rsid w:val="006C3F7E"/>
    <w:rsid w:val="006C4A3B"/>
    <w:rsid w:val="006C77FA"/>
    <w:rsid w:val="006D0415"/>
    <w:rsid w:val="006D1845"/>
    <w:rsid w:val="006D212C"/>
    <w:rsid w:val="006D2C03"/>
    <w:rsid w:val="006D3D0E"/>
    <w:rsid w:val="006D3F18"/>
    <w:rsid w:val="006D404D"/>
    <w:rsid w:val="006D43AF"/>
    <w:rsid w:val="006D77B6"/>
    <w:rsid w:val="006E007D"/>
    <w:rsid w:val="006E19B7"/>
    <w:rsid w:val="006E3E0B"/>
    <w:rsid w:val="006E52BE"/>
    <w:rsid w:val="006E5BC1"/>
    <w:rsid w:val="006E7064"/>
    <w:rsid w:val="006E7861"/>
    <w:rsid w:val="006F4685"/>
    <w:rsid w:val="006F60EE"/>
    <w:rsid w:val="0070112F"/>
    <w:rsid w:val="0070197A"/>
    <w:rsid w:val="00702DCC"/>
    <w:rsid w:val="0070703F"/>
    <w:rsid w:val="007117BD"/>
    <w:rsid w:val="00712E2F"/>
    <w:rsid w:val="00714605"/>
    <w:rsid w:val="007148CD"/>
    <w:rsid w:val="0071733D"/>
    <w:rsid w:val="007175C1"/>
    <w:rsid w:val="007215EE"/>
    <w:rsid w:val="00721807"/>
    <w:rsid w:val="007258AA"/>
    <w:rsid w:val="007310D8"/>
    <w:rsid w:val="00733DE0"/>
    <w:rsid w:val="00737C92"/>
    <w:rsid w:val="00740191"/>
    <w:rsid w:val="007477C9"/>
    <w:rsid w:val="00750BB9"/>
    <w:rsid w:val="007511FA"/>
    <w:rsid w:val="00752C8A"/>
    <w:rsid w:val="00755180"/>
    <w:rsid w:val="00756DA2"/>
    <w:rsid w:val="00760151"/>
    <w:rsid w:val="0076166E"/>
    <w:rsid w:val="0076184F"/>
    <w:rsid w:val="00762A96"/>
    <w:rsid w:val="00762BD5"/>
    <w:rsid w:val="00764638"/>
    <w:rsid w:val="0076787C"/>
    <w:rsid w:val="00767F83"/>
    <w:rsid w:val="00770346"/>
    <w:rsid w:val="00771D44"/>
    <w:rsid w:val="00772338"/>
    <w:rsid w:val="00772FD1"/>
    <w:rsid w:val="00775C8C"/>
    <w:rsid w:val="00777491"/>
    <w:rsid w:val="00777FB2"/>
    <w:rsid w:val="00784462"/>
    <w:rsid w:val="007852DB"/>
    <w:rsid w:val="0078551A"/>
    <w:rsid w:val="007868BE"/>
    <w:rsid w:val="007921EA"/>
    <w:rsid w:val="00794A8D"/>
    <w:rsid w:val="00794F51"/>
    <w:rsid w:val="00794F5A"/>
    <w:rsid w:val="0079558B"/>
    <w:rsid w:val="00796D72"/>
    <w:rsid w:val="00796F01"/>
    <w:rsid w:val="007A33A6"/>
    <w:rsid w:val="007A4C92"/>
    <w:rsid w:val="007B0344"/>
    <w:rsid w:val="007B12D7"/>
    <w:rsid w:val="007B16DC"/>
    <w:rsid w:val="007B305D"/>
    <w:rsid w:val="007B3A50"/>
    <w:rsid w:val="007B48BA"/>
    <w:rsid w:val="007B60C4"/>
    <w:rsid w:val="007B647F"/>
    <w:rsid w:val="007C0A97"/>
    <w:rsid w:val="007C6BF4"/>
    <w:rsid w:val="007D16DE"/>
    <w:rsid w:val="007D219C"/>
    <w:rsid w:val="007D38AF"/>
    <w:rsid w:val="007D53A1"/>
    <w:rsid w:val="007E2A14"/>
    <w:rsid w:val="007E2A9E"/>
    <w:rsid w:val="007E3A40"/>
    <w:rsid w:val="007E4ADC"/>
    <w:rsid w:val="007E5746"/>
    <w:rsid w:val="007F07A7"/>
    <w:rsid w:val="007F0A8C"/>
    <w:rsid w:val="007F168D"/>
    <w:rsid w:val="007F2992"/>
    <w:rsid w:val="007F39F0"/>
    <w:rsid w:val="007F426A"/>
    <w:rsid w:val="007F4CCB"/>
    <w:rsid w:val="00802222"/>
    <w:rsid w:val="00802883"/>
    <w:rsid w:val="00802954"/>
    <w:rsid w:val="00805BAB"/>
    <w:rsid w:val="00806E19"/>
    <w:rsid w:val="00807E5B"/>
    <w:rsid w:val="00811797"/>
    <w:rsid w:val="008120A2"/>
    <w:rsid w:val="008122E0"/>
    <w:rsid w:val="0081488A"/>
    <w:rsid w:val="0081525E"/>
    <w:rsid w:val="00820B48"/>
    <w:rsid w:val="008224C4"/>
    <w:rsid w:val="008228FB"/>
    <w:rsid w:val="0082338C"/>
    <w:rsid w:val="008242CA"/>
    <w:rsid w:val="008244F8"/>
    <w:rsid w:val="00824839"/>
    <w:rsid w:val="00824CF8"/>
    <w:rsid w:val="0082757A"/>
    <w:rsid w:val="008322F8"/>
    <w:rsid w:val="00833868"/>
    <w:rsid w:val="00834331"/>
    <w:rsid w:val="0083691C"/>
    <w:rsid w:val="00840F95"/>
    <w:rsid w:val="00841DF2"/>
    <w:rsid w:val="008436A5"/>
    <w:rsid w:val="00843FCE"/>
    <w:rsid w:val="00844418"/>
    <w:rsid w:val="00846501"/>
    <w:rsid w:val="008525FC"/>
    <w:rsid w:val="00855192"/>
    <w:rsid w:val="008657B7"/>
    <w:rsid w:val="00870C9B"/>
    <w:rsid w:val="008716BE"/>
    <w:rsid w:val="00873064"/>
    <w:rsid w:val="008744A6"/>
    <w:rsid w:val="008751F4"/>
    <w:rsid w:val="00875474"/>
    <w:rsid w:val="008761BC"/>
    <w:rsid w:val="00876B88"/>
    <w:rsid w:val="008778EE"/>
    <w:rsid w:val="00881A2C"/>
    <w:rsid w:val="00881AA7"/>
    <w:rsid w:val="00882133"/>
    <w:rsid w:val="0088485E"/>
    <w:rsid w:val="00885329"/>
    <w:rsid w:val="00885556"/>
    <w:rsid w:val="00890B6D"/>
    <w:rsid w:val="00890FE0"/>
    <w:rsid w:val="0089127C"/>
    <w:rsid w:val="008916BD"/>
    <w:rsid w:val="00891FCA"/>
    <w:rsid w:val="008929E9"/>
    <w:rsid w:val="00893D84"/>
    <w:rsid w:val="008951F2"/>
    <w:rsid w:val="00896966"/>
    <w:rsid w:val="00897489"/>
    <w:rsid w:val="008974B8"/>
    <w:rsid w:val="008A00B4"/>
    <w:rsid w:val="008A08C7"/>
    <w:rsid w:val="008A0AB5"/>
    <w:rsid w:val="008A20D0"/>
    <w:rsid w:val="008A5228"/>
    <w:rsid w:val="008A60A4"/>
    <w:rsid w:val="008B2193"/>
    <w:rsid w:val="008C055E"/>
    <w:rsid w:val="008C2F6F"/>
    <w:rsid w:val="008C3563"/>
    <w:rsid w:val="008C3C3D"/>
    <w:rsid w:val="008C41D3"/>
    <w:rsid w:val="008C4519"/>
    <w:rsid w:val="008C784E"/>
    <w:rsid w:val="008C7ACF"/>
    <w:rsid w:val="008D07C0"/>
    <w:rsid w:val="008D25BA"/>
    <w:rsid w:val="008D3354"/>
    <w:rsid w:val="008D3B57"/>
    <w:rsid w:val="008D65EA"/>
    <w:rsid w:val="008E1229"/>
    <w:rsid w:val="008E2124"/>
    <w:rsid w:val="008E2294"/>
    <w:rsid w:val="008E44A0"/>
    <w:rsid w:val="008E4994"/>
    <w:rsid w:val="008F06F8"/>
    <w:rsid w:val="008F2F03"/>
    <w:rsid w:val="008F4809"/>
    <w:rsid w:val="00900BE6"/>
    <w:rsid w:val="00902515"/>
    <w:rsid w:val="00906B58"/>
    <w:rsid w:val="00912907"/>
    <w:rsid w:val="009130BE"/>
    <w:rsid w:val="00914136"/>
    <w:rsid w:val="009142CC"/>
    <w:rsid w:val="0091568F"/>
    <w:rsid w:val="00916278"/>
    <w:rsid w:val="00916A0B"/>
    <w:rsid w:val="00917359"/>
    <w:rsid w:val="009233AB"/>
    <w:rsid w:val="00926EC6"/>
    <w:rsid w:val="009276D3"/>
    <w:rsid w:val="00933AB0"/>
    <w:rsid w:val="0093505E"/>
    <w:rsid w:val="00937250"/>
    <w:rsid w:val="00941709"/>
    <w:rsid w:val="00942748"/>
    <w:rsid w:val="0094560F"/>
    <w:rsid w:val="00946D2D"/>
    <w:rsid w:val="0095039F"/>
    <w:rsid w:val="0095086D"/>
    <w:rsid w:val="0095160E"/>
    <w:rsid w:val="009518BA"/>
    <w:rsid w:val="00952250"/>
    <w:rsid w:val="009524AB"/>
    <w:rsid w:val="0095293D"/>
    <w:rsid w:val="00954917"/>
    <w:rsid w:val="00956DC0"/>
    <w:rsid w:val="009573A5"/>
    <w:rsid w:val="00963B07"/>
    <w:rsid w:val="00964AD7"/>
    <w:rsid w:val="009665DD"/>
    <w:rsid w:val="009665F5"/>
    <w:rsid w:val="009673A1"/>
    <w:rsid w:val="0097106F"/>
    <w:rsid w:val="009725AE"/>
    <w:rsid w:val="0097798E"/>
    <w:rsid w:val="009779C5"/>
    <w:rsid w:val="0098004E"/>
    <w:rsid w:val="0098085F"/>
    <w:rsid w:val="009856B6"/>
    <w:rsid w:val="00987AB8"/>
    <w:rsid w:val="00990E8C"/>
    <w:rsid w:val="00991C2C"/>
    <w:rsid w:val="009920D0"/>
    <w:rsid w:val="009926EC"/>
    <w:rsid w:val="00992B5E"/>
    <w:rsid w:val="00993369"/>
    <w:rsid w:val="009946D1"/>
    <w:rsid w:val="00995F61"/>
    <w:rsid w:val="0099709C"/>
    <w:rsid w:val="009A31A8"/>
    <w:rsid w:val="009A3B7F"/>
    <w:rsid w:val="009B26D8"/>
    <w:rsid w:val="009B2CF6"/>
    <w:rsid w:val="009B4812"/>
    <w:rsid w:val="009B5D41"/>
    <w:rsid w:val="009B5E4C"/>
    <w:rsid w:val="009B6C05"/>
    <w:rsid w:val="009C111F"/>
    <w:rsid w:val="009C2A7B"/>
    <w:rsid w:val="009C59C5"/>
    <w:rsid w:val="009C5C0C"/>
    <w:rsid w:val="009D2E6A"/>
    <w:rsid w:val="009D3FE5"/>
    <w:rsid w:val="009D4892"/>
    <w:rsid w:val="009D59D4"/>
    <w:rsid w:val="009D7D83"/>
    <w:rsid w:val="009E21B9"/>
    <w:rsid w:val="009E36AC"/>
    <w:rsid w:val="009E38CB"/>
    <w:rsid w:val="009E58DD"/>
    <w:rsid w:val="009E727B"/>
    <w:rsid w:val="009F02AA"/>
    <w:rsid w:val="009F0D57"/>
    <w:rsid w:val="009F288D"/>
    <w:rsid w:val="009F31D9"/>
    <w:rsid w:val="009F4F68"/>
    <w:rsid w:val="009F6EBF"/>
    <w:rsid w:val="00A0083C"/>
    <w:rsid w:val="00A01CA0"/>
    <w:rsid w:val="00A035EB"/>
    <w:rsid w:val="00A04394"/>
    <w:rsid w:val="00A04861"/>
    <w:rsid w:val="00A13D9E"/>
    <w:rsid w:val="00A14656"/>
    <w:rsid w:val="00A157BD"/>
    <w:rsid w:val="00A16695"/>
    <w:rsid w:val="00A200DF"/>
    <w:rsid w:val="00A20FE4"/>
    <w:rsid w:val="00A24106"/>
    <w:rsid w:val="00A2522D"/>
    <w:rsid w:val="00A27F67"/>
    <w:rsid w:val="00A31F7D"/>
    <w:rsid w:val="00A34BF4"/>
    <w:rsid w:val="00A35EC4"/>
    <w:rsid w:val="00A36E59"/>
    <w:rsid w:val="00A37D82"/>
    <w:rsid w:val="00A37FD2"/>
    <w:rsid w:val="00A415C4"/>
    <w:rsid w:val="00A41FA0"/>
    <w:rsid w:val="00A422D8"/>
    <w:rsid w:val="00A43BEB"/>
    <w:rsid w:val="00A46280"/>
    <w:rsid w:val="00A50010"/>
    <w:rsid w:val="00A503B0"/>
    <w:rsid w:val="00A503F1"/>
    <w:rsid w:val="00A52A12"/>
    <w:rsid w:val="00A5461D"/>
    <w:rsid w:val="00A56107"/>
    <w:rsid w:val="00A57053"/>
    <w:rsid w:val="00A70FA8"/>
    <w:rsid w:val="00A71131"/>
    <w:rsid w:val="00A72D17"/>
    <w:rsid w:val="00A73031"/>
    <w:rsid w:val="00A77DA7"/>
    <w:rsid w:val="00A82108"/>
    <w:rsid w:val="00A83193"/>
    <w:rsid w:val="00A8372B"/>
    <w:rsid w:val="00A83F2F"/>
    <w:rsid w:val="00A85818"/>
    <w:rsid w:val="00A86D96"/>
    <w:rsid w:val="00A90078"/>
    <w:rsid w:val="00A93D2B"/>
    <w:rsid w:val="00A9522D"/>
    <w:rsid w:val="00A95B6A"/>
    <w:rsid w:val="00A96CDA"/>
    <w:rsid w:val="00A97321"/>
    <w:rsid w:val="00AA07BE"/>
    <w:rsid w:val="00AA6C2B"/>
    <w:rsid w:val="00AA6DDA"/>
    <w:rsid w:val="00AB3DE3"/>
    <w:rsid w:val="00AB5A3B"/>
    <w:rsid w:val="00AC0888"/>
    <w:rsid w:val="00AC16D1"/>
    <w:rsid w:val="00AC4548"/>
    <w:rsid w:val="00AC5D31"/>
    <w:rsid w:val="00AC68FD"/>
    <w:rsid w:val="00AC71CE"/>
    <w:rsid w:val="00AD1DFB"/>
    <w:rsid w:val="00AD264C"/>
    <w:rsid w:val="00AD455D"/>
    <w:rsid w:val="00AD7AF7"/>
    <w:rsid w:val="00AD7EBF"/>
    <w:rsid w:val="00AE040A"/>
    <w:rsid w:val="00AE0CD4"/>
    <w:rsid w:val="00AE1CB7"/>
    <w:rsid w:val="00AE3A1C"/>
    <w:rsid w:val="00AE6521"/>
    <w:rsid w:val="00AE7226"/>
    <w:rsid w:val="00AE7577"/>
    <w:rsid w:val="00AF10D1"/>
    <w:rsid w:val="00AF2112"/>
    <w:rsid w:val="00AF5AFA"/>
    <w:rsid w:val="00AF79CE"/>
    <w:rsid w:val="00B00E3A"/>
    <w:rsid w:val="00B01CFE"/>
    <w:rsid w:val="00B038BA"/>
    <w:rsid w:val="00B03BC1"/>
    <w:rsid w:val="00B063C5"/>
    <w:rsid w:val="00B104A9"/>
    <w:rsid w:val="00B11DC6"/>
    <w:rsid w:val="00B1622A"/>
    <w:rsid w:val="00B20E7A"/>
    <w:rsid w:val="00B2174C"/>
    <w:rsid w:val="00B21B27"/>
    <w:rsid w:val="00B24B4F"/>
    <w:rsid w:val="00B25F6B"/>
    <w:rsid w:val="00B2678A"/>
    <w:rsid w:val="00B26CD8"/>
    <w:rsid w:val="00B27D69"/>
    <w:rsid w:val="00B30689"/>
    <w:rsid w:val="00B31227"/>
    <w:rsid w:val="00B32740"/>
    <w:rsid w:val="00B34236"/>
    <w:rsid w:val="00B35525"/>
    <w:rsid w:val="00B41A8F"/>
    <w:rsid w:val="00B44445"/>
    <w:rsid w:val="00B505FD"/>
    <w:rsid w:val="00B5330C"/>
    <w:rsid w:val="00B57058"/>
    <w:rsid w:val="00B574EC"/>
    <w:rsid w:val="00B57862"/>
    <w:rsid w:val="00B60255"/>
    <w:rsid w:val="00B6495E"/>
    <w:rsid w:val="00B6616F"/>
    <w:rsid w:val="00B6797F"/>
    <w:rsid w:val="00B7006E"/>
    <w:rsid w:val="00B726FD"/>
    <w:rsid w:val="00B75F49"/>
    <w:rsid w:val="00B83758"/>
    <w:rsid w:val="00B87A8D"/>
    <w:rsid w:val="00B923C7"/>
    <w:rsid w:val="00B93FF7"/>
    <w:rsid w:val="00B95876"/>
    <w:rsid w:val="00B97E22"/>
    <w:rsid w:val="00BA29FC"/>
    <w:rsid w:val="00BA2E06"/>
    <w:rsid w:val="00BA3817"/>
    <w:rsid w:val="00BA5051"/>
    <w:rsid w:val="00BA6F8B"/>
    <w:rsid w:val="00BB17AD"/>
    <w:rsid w:val="00BB2AD1"/>
    <w:rsid w:val="00BB455B"/>
    <w:rsid w:val="00BC046A"/>
    <w:rsid w:val="00BC08BA"/>
    <w:rsid w:val="00BC0F52"/>
    <w:rsid w:val="00BC3493"/>
    <w:rsid w:val="00BC3B06"/>
    <w:rsid w:val="00BC4262"/>
    <w:rsid w:val="00BC51A5"/>
    <w:rsid w:val="00BC5529"/>
    <w:rsid w:val="00BC622B"/>
    <w:rsid w:val="00BD35A2"/>
    <w:rsid w:val="00BD3AD4"/>
    <w:rsid w:val="00BD3ED6"/>
    <w:rsid w:val="00BD3EE0"/>
    <w:rsid w:val="00BD4451"/>
    <w:rsid w:val="00BD6575"/>
    <w:rsid w:val="00BD6879"/>
    <w:rsid w:val="00BD6ADB"/>
    <w:rsid w:val="00BE0CE8"/>
    <w:rsid w:val="00BE25AB"/>
    <w:rsid w:val="00BE51BA"/>
    <w:rsid w:val="00BE55D1"/>
    <w:rsid w:val="00BF045F"/>
    <w:rsid w:val="00BF0ECA"/>
    <w:rsid w:val="00BF15CE"/>
    <w:rsid w:val="00BF26C4"/>
    <w:rsid w:val="00BF771C"/>
    <w:rsid w:val="00C0418F"/>
    <w:rsid w:val="00C06F31"/>
    <w:rsid w:val="00C120AF"/>
    <w:rsid w:val="00C1223C"/>
    <w:rsid w:val="00C16915"/>
    <w:rsid w:val="00C24471"/>
    <w:rsid w:val="00C267B3"/>
    <w:rsid w:val="00C271DF"/>
    <w:rsid w:val="00C342AC"/>
    <w:rsid w:val="00C34DBF"/>
    <w:rsid w:val="00C35C81"/>
    <w:rsid w:val="00C36DF6"/>
    <w:rsid w:val="00C36F84"/>
    <w:rsid w:val="00C376EC"/>
    <w:rsid w:val="00C4256A"/>
    <w:rsid w:val="00C428E7"/>
    <w:rsid w:val="00C4529C"/>
    <w:rsid w:val="00C502A3"/>
    <w:rsid w:val="00C62340"/>
    <w:rsid w:val="00C64FE7"/>
    <w:rsid w:val="00C67D7E"/>
    <w:rsid w:val="00C704D7"/>
    <w:rsid w:val="00C71322"/>
    <w:rsid w:val="00C72462"/>
    <w:rsid w:val="00C73005"/>
    <w:rsid w:val="00C73FB0"/>
    <w:rsid w:val="00C7712A"/>
    <w:rsid w:val="00C8252C"/>
    <w:rsid w:val="00C86F3A"/>
    <w:rsid w:val="00C92C6D"/>
    <w:rsid w:val="00C95501"/>
    <w:rsid w:val="00C95687"/>
    <w:rsid w:val="00C96060"/>
    <w:rsid w:val="00C96255"/>
    <w:rsid w:val="00C96C57"/>
    <w:rsid w:val="00C96CD8"/>
    <w:rsid w:val="00C97833"/>
    <w:rsid w:val="00CA004E"/>
    <w:rsid w:val="00CA4859"/>
    <w:rsid w:val="00CA5A85"/>
    <w:rsid w:val="00CA6598"/>
    <w:rsid w:val="00CA7BB5"/>
    <w:rsid w:val="00CB04A8"/>
    <w:rsid w:val="00CB1E76"/>
    <w:rsid w:val="00CB3126"/>
    <w:rsid w:val="00CB5935"/>
    <w:rsid w:val="00CB5CBF"/>
    <w:rsid w:val="00CC41D7"/>
    <w:rsid w:val="00CC41F0"/>
    <w:rsid w:val="00CC4FD0"/>
    <w:rsid w:val="00CC5AE8"/>
    <w:rsid w:val="00CC6AE8"/>
    <w:rsid w:val="00CD0E92"/>
    <w:rsid w:val="00CD12DB"/>
    <w:rsid w:val="00CD203D"/>
    <w:rsid w:val="00CD34F5"/>
    <w:rsid w:val="00CD5922"/>
    <w:rsid w:val="00CD6156"/>
    <w:rsid w:val="00CD7842"/>
    <w:rsid w:val="00CD7F23"/>
    <w:rsid w:val="00CE106C"/>
    <w:rsid w:val="00CE2108"/>
    <w:rsid w:val="00CE21E2"/>
    <w:rsid w:val="00CE3208"/>
    <w:rsid w:val="00CE681A"/>
    <w:rsid w:val="00CF0EC4"/>
    <w:rsid w:val="00CF1349"/>
    <w:rsid w:val="00CF5A8A"/>
    <w:rsid w:val="00CF79FC"/>
    <w:rsid w:val="00D00FBD"/>
    <w:rsid w:val="00D0552E"/>
    <w:rsid w:val="00D05762"/>
    <w:rsid w:val="00D07CD9"/>
    <w:rsid w:val="00D10756"/>
    <w:rsid w:val="00D11327"/>
    <w:rsid w:val="00D11B0D"/>
    <w:rsid w:val="00D17848"/>
    <w:rsid w:val="00D17D64"/>
    <w:rsid w:val="00D21000"/>
    <w:rsid w:val="00D2263C"/>
    <w:rsid w:val="00D23420"/>
    <w:rsid w:val="00D23696"/>
    <w:rsid w:val="00D24540"/>
    <w:rsid w:val="00D245B9"/>
    <w:rsid w:val="00D2669F"/>
    <w:rsid w:val="00D30358"/>
    <w:rsid w:val="00D35A36"/>
    <w:rsid w:val="00D37799"/>
    <w:rsid w:val="00D407CD"/>
    <w:rsid w:val="00D44848"/>
    <w:rsid w:val="00D45FE5"/>
    <w:rsid w:val="00D46C0B"/>
    <w:rsid w:val="00D4773E"/>
    <w:rsid w:val="00D47A61"/>
    <w:rsid w:val="00D50C9B"/>
    <w:rsid w:val="00D53641"/>
    <w:rsid w:val="00D55483"/>
    <w:rsid w:val="00D57DDC"/>
    <w:rsid w:val="00D60513"/>
    <w:rsid w:val="00D60F2F"/>
    <w:rsid w:val="00D62394"/>
    <w:rsid w:val="00D6280D"/>
    <w:rsid w:val="00D6409E"/>
    <w:rsid w:val="00D64AA7"/>
    <w:rsid w:val="00D6648C"/>
    <w:rsid w:val="00D70351"/>
    <w:rsid w:val="00D75FCC"/>
    <w:rsid w:val="00D80383"/>
    <w:rsid w:val="00D80F3F"/>
    <w:rsid w:val="00D83CF5"/>
    <w:rsid w:val="00D85561"/>
    <w:rsid w:val="00D855A5"/>
    <w:rsid w:val="00D85E48"/>
    <w:rsid w:val="00D87709"/>
    <w:rsid w:val="00D90346"/>
    <w:rsid w:val="00D903D8"/>
    <w:rsid w:val="00D92898"/>
    <w:rsid w:val="00D93472"/>
    <w:rsid w:val="00D94C67"/>
    <w:rsid w:val="00D953E3"/>
    <w:rsid w:val="00D9576D"/>
    <w:rsid w:val="00D95E18"/>
    <w:rsid w:val="00D96A71"/>
    <w:rsid w:val="00D96BA1"/>
    <w:rsid w:val="00DA14F7"/>
    <w:rsid w:val="00DA17CE"/>
    <w:rsid w:val="00DA1D2E"/>
    <w:rsid w:val="00DA3289"/>
    <w:rsid w:val="00DA3853"/>
    <w:rsid w:val="00DA3D13"/>
    <w:rsid w:val="00DB0406"/>
    <w:rsid w:val="00DB5566"/>
    <w:rsid w:val="00DB5D42"/>
    <w:rsid w:val="00DC36BA"/>
    <w:rsid w:val="00DC36F9"/>
    <w:rsid w:val="00DC53E8"/>
    <w:rsid w:val="00DC6562"/>
    <w:rsid w:val="00DC746E"/>
    <w:rsid w:val="00DC7A97"/>
    <w:rsid w:val="00DD0C35"/>
    <w:rsid w:val="00DD13D3"/>
    <w:rsid w:val="00DD2996"/>
    <w:rsid w:val="00DD5DBB"/>
    <w:rsid w:val="00DE0530"/>
    <w:rsid w:val="00DE59E3"/>
    <w:rsid w:val="00DF0B5C"/>
    <w:rsid w:val="00DF33B2"/>
    <w:rsid w:val="00DF37F4"/>
    <w:rsid w:val="00DF4E80"/>
    <w:rsid w:val="00DF7474"/>
    <w:rsid w:val="00E02290"/>
    <w:rsid w:val="00E05C74"/>
    <w:rsid w:val="00E05F9E"/>
    <w:rsid w:val="00E066A7"/>
    <w:rsid w:val="00E06EC4"/>
    <w:rsid w:val="00E07BB9"/>
    <w:rsid w:val="00E10F55"/>
    <w:rsid w:val="00E12C62"/>
    <w:rsid w:val="00E147B2"/>
    <w:rsid w:val="00E15373"/>
    <w:rsid w:val="00E16C90"/>
    <w:rsid w:val="00E205A3"/>
    <w:rsid w:val="00E20DA9"/>
    <w:rsid w:val="00E254D2"/>
    <w:rsid w:val="00E270C0"/>
    <w:rsid w:val="00E3452D"/>
    <w:rsid w:val="00E352D7"/>
    <w:rsid w:val="00E35D11"/>
    <w:rsid w:val="00E37558"/>
    <w:rsid w:val="00E433A6"/>
    <w:rsid w:val="00E436B3"/>
    <w:rsid w:val="00E45FD6"/>
    <w:rsid w:val="00E4609B"/>
    <w:rsid w:val="00E50F6E"/>
    <w:rsid w:val="00E51277"/>
    <w:rsid w:val="00E5167D"/>
    <w:rsid w:val="00E53BEF"/>
    <w:rsid w:val="00E5465F"/>
    <w:rsid w:val="00E54B79"/>
    <w:rsid w:val="00E552D4"/>
    <w:rsid w:val="00E568E4"/>
    <w:rsid w:val="00E57A8E"/>
    <w:rsid w:val="00E63697"/>
    <w:rsid w:val="00E66BD1"/>
    <w:rsid w:val="00E6792A"/>
    <w:rsid w:val="00E70507"/>
    <w:rsid w:val="00E70A24"/>
    <w:rsid w:val="00E70C2E"/>
    <w:rsid w:val="00E71B1D"/>
    <w:rsid w:val="00E75554"/>
    <w:rsid w:val="00E75D76"/>
    <w:rsid w:val="00E76554"/>
    <w:rsid w:val="00E7702D"/>
    <w:rsid w:val="00E77E39"/>
    <w:rsid w:val="00E804E7"/>
    <w:rsid w:val="00E84441"/>
    <w:rsid w:val="00E85AE3"/>
    <w:rsid w:val="00E92811"/>
    <w:rsid w:val="00E92ED8"/>
    <w:rsid w:val="00E9343A"/>
    <w:rsid w:val="00E94FA8"/>
    <w:rsid w:val="00E953F0"/>
    <w:rsid w:val="00E95844"/>
    <w:rsid w:val="00EA1C09"/>
    <w:rsid w:val="00EA348B"/>
    <w:rsid w:val="00EA4B34"/>
    <w:rsid w:val="00EA57BE"/>
    <w:rsid w:val="00EA6CF2"/>
    <w:rsid w:val="00EB02B6"/>
    <w:rsid w:val="00EB2ECB"/>
    <w:rsid w:val="00EB4866"/>
    <w:rsid w:val="00EB5B75"/>
    <w:rsid w:val="00EB618A"/>
    <w:rsid w:val="00EB67F3"/>
    <w:rsid w:val="00EB781A"/>
    <w:rsid w:val="00EC08C7"/>
    <w:rsid w:val="00EC17C2"/>
    <w:rsid w:val="00EC3993"/>
    <w:rsid w:val="00EC461A"/>
    <w:rsid w:val="00EC77E4"/>
    <w:rsid w:val="00EE0A76"/>
    <w:rsid w:val="00EE47CC"/>
    <w:rsid w:val="00EE6318"/>
    <w:rsid w:val="00EF1186"/>
    <w:rsid w:val="00EF1C4C"/>
    <w:rsid w:val="00EF2755"/>
    <w:rsid w:val="00EF5998"/>
    <w:rsid w:val="00EF6418"/>
    <w:rsid w:val="00EF6FFD"/>
    <w:rsid w:val="00EF7010"/>
    <w:rsid w:val="00F00B7A"/>
    <w:rsid w:val="00F00E4D"/>
    <w:rsid w:val="00F04AC8"/>
    <w:rsid w:val="00F04B61"/>
    <w:rsid w:val="00F05C45"/>
    <w:rsid w:val="00F1066C"/>
    <w:rsid w:val="00F11293"/>
    <w:rsid w:val="00F14470"/>
    <w:rsid w:val="00F1753B"/>
    <w:rsid w:val="00F20165"/>
    <w:rsid w:val="00F20E47"/>
    <w:rsid w:val="00F20F04"/>
    <w:rsid w:val="00F219E9"/>
    <w:rsid w:val="00F2290A"/>
    <w:rsid w:val="00F23628"/>
    <w:rsid w:val="00F27947"/>
    <w:rsid w:val="00F330C1"/>
    <w:rsid w:val="00F360D2"/>
    <w:rsid w:val="00F41988"/>
    <w:rsid w:val="00F41FA5"/>
    <w:rsid w:val="00F4233F"/>
    <w:rsid w:val="00F42A99"/>
    <w:rsid w:val="00F43892"/>
    <w:rsid w:val="00F43DB4"/>
    <w:rsid w:val="00F44624"/>
    <w:rsid w:val="00F465F4"/>
    <w:rsid w:val="00F4768E"/>
    <w:rsid w:val="00F520CE"/>
    <w:rsid w:val="00F52D85"/>
    <w:rsid w:val="00F56F7F"/>
    <w:rsid w:val="00F57F41"/>
    <w:rsid w:val="00F614C3"/>
    <w:rsid w:val="00F61A03"/>
    <w:rsid w:val="00F62801"/>
    <w:rsid w:val="00F635F0"/>
    <w:rsid w:val="00F70E57"/>
    <w:rsid w:val="00F72403"/>
    <w:rsid w:val="00F77698"/>
    <w:rsid w:val="00F80A37"/>
    <w:rsid w:val="00F932D9"/>
    <w:rsid w:val="00F94376"/>
    <w:rsid w:val="00F96689"/>
    <w:rsid w:val="00F97705"/>
    <w:rsid w:val="00F97F0B"/>
    <w:rsid w:val="00FA1641"/>
    <w:rsid w:val="00FA2060"/>
    <w:rsid w:val="00FA2747"/>
    <w:rsid w:val="00FA3EDA"/>
    <w:rsid w:val="00FA6194"/>
    <w:rsid w:val="00FA6695"/>
    <w:rsid w:val="00FB17E5"/>
    <w:rsid w:val="00FB1972"/>
    <w:rsid w:val="00FB5AE3"/>
    <w:rsid w:val="00FB6EA8"/>
    <w:rsid w:val="00FB79C0"/>
    <w:rsid w:val="00FC213D"/>
    <w:rsid w:val="00FC3215"/>
    <w:rsid w:val="00FC578C"/>
    <w:rsid w:val="00FC5BA4"/>
    <w:rsid w:val="00FC683E"/>
    <w:rsid w:val="00FD04E1"/>
    <w:rsid w:val="00FD0F52"/>
    <w:rsid w:val="00FD1B47"/>
    <w:rsid w:val="00FD22F5"/>
    <w:rsid w:val="00FD3DAB"/>
    <w:rsid w:val="00FD4F6C"/>
    <w:rsid w:val="00FD5159"/>
    <w:rsid w:val="00FD5A95"/>
    <w:rsid w:val="00FD71FF"/>
    <w:rsid w:val="00FD723B"/>
    <w:rsid w:val="00FE4328"/>
    <w:rsid w:val="00FE4956"/>
    <w:rsid w:val="00FE658A"/>
    <w:rsid w:val="00FF1F0A"/>
    <w:rsid w:val="00FF28BE"/>
    <w:rsid w:val="00FF34A9"/>
    <w:rsid w:val="00FF486B"/>
    <w:rsid w:val="00FF5993"/>
    <w:rsid w:val="00FF693B"/>
    <w:rsid w:val="00FF6B41"/>
    <w:rsid w:val="00FF7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60017-5C48-4779-8C70-5D8A1AD1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539"/>
    <w:pPr>
      <w:suppressAutoHyphens/>
      <w:spacing w:after="0" w:line="240" w:lineRule="auto"/>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1186"/>
    <w:pPr>
      <w:ind w:left="705"/>
      <w:jc w:val="both"/>
    </w:pPr>
    <w:rPr>
      <w:sz w:val="28"/>
    </w:rPr>
  </w:style>
  <w:style w:type="character" w:customStyle="1" w:styleId="a4">
    <w:name w:val="Основной текст с отступом Знак"/>
    <w:basedOn w:val="a0"/>
    <w:link w:val="a3"/>
    <w:rsid w:val="00EF1186"/>
    <w:rPr>
      <w:rFonts w:ascii="Times New Roman" w:eastAsia="Times New Roman" w:hAnsi="Times New Roman" w:cs="Times New Roman"/>
      <w:sz w:val="28"/>
      <w:szCs w:val="20"/>
      <w:lang w:eastAsia="zh-CN"/>
    </w:rPr>
  </w:style>
  <w:style w:type="paragraph" w:customStyle="1" w:styleId="ConsPlusNormal">
    <w:name w:val="ConsPlusNormal"/>
    <w:rsid w:val="00B2678A"/>
    <w:pPr>
      <w:autoSpaceDE w:val="0"/>
      <w:autoSpaceDN w:val="0"/>
      <w:adjustRightInd w:val="0"/>
      <w:spacing w:after="0" w:line="240" w:lineRule="auto"/>
    </w:pPr>
    <w:rPr>
      <w:rFonts w:ascii="Times New Roman" w:eastAsia="Calibri" w:hAnsi="Times New Roman" w:cs="Times New Roman"/>
      <w:sz w:val="28"/>
      <w:szCs w:val="28"/>
    </w:rPr>
  </w:style>
  <w:style w:type="character" w:styleId="a5">
    <w:name w:val="Hyperlink"/>
    <w:basedOn w:val="a0"/>
    <w:rsid w:val="00B2678A"/>
    <w:rPr>
      <w:color w:val="0000FF"/>
      <w:u w:val="single"/>
    </w:rPr>
  </w:style>
  <w:style w:type="paragraph" w:styleId="a6">
    <w:name w:val="header"/>
    <w:basedOn w:val="a"/>
    <w:link w:val="a7"/>
    <w:rsid w:val="009D3FE5"/>
    <w:pPr>
      <w:tabs>
        <w:tab w:val="center" w:pos="4677"/>
        <w:tab w:val="right" w:pos="9355"/>
      </w:tabs>
    </w:pPr>
  </w:style>
  <w:style w:type="character" w:customStyle="1" w:styleId="a7">
    <w:name w:val="Верхний колонтитул Знак"/>
    <w:basedOn w:val="a0"/>
    <w:link w:val="a6"/>
    <w:rsid w:val="009D3FE5"/>
    <w:rPr>
      <w:rFonts w:ascii="Times New Roman" w:eastAsia="Times New Roman" w:hAnsi="Times New Roman" w:cs="Times New Roman"/>
      <w:sz w:val="24"/>
      <w:szCs w:val="20"/>
      <w:lang w:eastAsia="zh-CN"/>
    </w:rPr>
  </w:style>
  <w:style w:type="paragraph" w:customStyle="1" w:styleId="western">
    <w:name w:val="western"/>
    <w:basedOn w:val="a"/>
    <w:rsid w:val="009D3FE5"/>
    <w:pPr>
      <w:suppressAutoHyphens w:val="0"/>
      <w:spacing w:before="100" w:beforeAutospacing="1" w:after="100" w:afterAutospacing="1"/>
    </w:pPr>
    <w:rPr>
      <w:szCs w:val="24"/>
      <w:lang w:eastAsia="ru-RU"/>
    </w:rPr>
  </w:style>
  <w:style w:type="paragraph" w:styleId="a8">
    <w:name w:val="Balloon Text"/>
    <w:basedOn w:val="a"/>
    <w:link w:val="a9"/>
    <w:uiPriority w:val="99"/>
    <w:semiHidden/>
    <w:unhideWhenUsed/>
    <w:rsid w:val="0011437D"/>
    <w:rPr>
      <w:rFonts w:ascii="Segoe UI" w:hAnsi="Segoe UI" w:cs="Segoe UI"/>
      <w:sz w:val="18"/>
      <w:szCs w:val="18"/>
    </w:rPr>
  </w:style>
  <w:style w:type="character" w:customStyle="1" w:styleId="a9">
    <w:name w:val="Текст выноски Знак"/>
    <w:basedOn w:val="a0"/>
    <w:link w:val="a8"/>
    <w:uiPriority w:val="99"/>
    <w:semiHidden/>
    <w:rsid w:val="0011437D"/>
    <w:rPr>
      <w:rFonts w:ascii="Segoe UI" w:eastAsia="Times New Roman" w:hAnsi="Segoe UI" w:cs="Segoe UI"/>
      <w:sz w:val="18"/>
      <w:szCs w:val="18"/>
      <w:lang w:eastAsia="zh-CN"/>
    </w:rPr>
  </w:style>
  <w:style w:type="character" w:styleId="aa">
    <w:name w:val="Subtle Emphasis"/>
    <w:basedOn w:val="a0"/>
    <w:uiPriority w:val="19"/>
    <w:qFormat/>
    <w:rsid w:val="00F04AC8"/>
    <w:rPr>
      <w:i/>
      <w:iCs/>
      <w:color w:val="404040" w:themeColor="text1" w:themeTint="BF"/>
    </w:rPr>
  </w:style>
  <w:style w:type="paragraph" w:customStyle="1" w:styleId="ab">
    <w:name w:val="Содержимое таблицы"/>
    <w:basedOn w:val="a"/>
    <w:rsid w:val="00355ACD"/>
    <w:pPr>
      <w:suppressLineNumbers/>
    </w:pPr>
    <w:rPr>
      <w:lang w:eastAsia="ar-SA"/>
    </w:rPr>
  </w:style>
  <w:style w:type="paragraph" w:customStyle="1" w:styleId="ac">
    <w:name w:val="Заголовок таблицы"/>
    <w:basedOn w:val="ab"/>
    <w:rsid w:val="00355ACD"/>
    <w:pPr>
      <w:jc w:val="center"/>
    </w:pPr>
    <w:rPr>
      <w:b/>
      <w:bCs/>
    </w:rPr>
  </w:style>
  <w:style w:type="character" w:styleId="ad">
    <w:name w:val="page number"/>
    <w:basedOn w:val="a0"/>
    <w:rsid w:val="00355ACD"/>
  </w:style>
  <w:style w:type="paragraph" w:styleId="ae">
    <w:name w:val="List Paragraph"/>
    <w:basedOn w:val="a"/>
    <w:uiPriority w:val="34"/>
    <w:qFormat/>
    <w:rsid w:val="00355ACD"/>
    <w:pPr>
      <w:ind w:left="720"/>
      <w:contextualSpacing/>
    </w:pPr>
    <w:rPr>
      <w:lang w:eastAsia="ar-SA"/>
    </w:rPr>
  </w:style>
  <w:style w:type="paragraph" w:styleId="af">
    <w:name w:val="Normal (Web)"/>
    <w:aliases w:val="Обычный (Web)"/>
    <w:basedOn w:val="a"/>
    <w:qFormat/>
    <w:rsid w:val="00355ACD"/>
    <w:pPr>
      <w:suppressAutoHyphens w:val="0"/>
      <w:spacing w:before="100" w:beforeAutospacing="1" w:after="100" w:afterAutospacing="1"/>
    </w:pPr>
    <w:rPr>
      <w:szCs w:val="24"/>
      <w:lang w:eastAsia="ru-RU"/>
    </w:rPr>
  </w:style>
  <w:style w:type="character" w:styleId="af0">
    <w:name w:val="Strong"/>
    <w:basedOn w:val="a0"/>
    <w:qFormat/>
    <w:rsid w:val="00355ACD"/>
    <w:rPr>
      <w:b/>
      <w:bCs/>
    </w:rPr>
  </w:style>
  <w:style w:type="paragraph" w:customStyle="1" w:styleId="1">
    <w:name w:val="Обычный1"/>
    <w:rsid w:val="00355ACD"/>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acxspmiddle">
    <w:name w:val="acxspmiddle"/>
    <w:basedOn w:val="a"/>
    <w:rsid w:val="00355ACD"/>
    <w:pPr>
      <w:suppressAutoHyphens w:val="0"/>
      <w:spacing w:before="100" w:beforeAutospacing="1" w:after="100" w:afterAutospacing="1"/>
    </w:pPr>
    <w:rPr>
      <w:szCs w:val="24"/>
      <w:lang w:eastAsia="ru-RU"/>
    </w:rPr>
  </w:style>
  <w:style w:type="paragraph" w:customStyle="1" w:styleId="af1">
    <w:name w:val="a"/>
    <w:basedOn w:val="a"/>
    <w:rsid w:val="00355ACD"/>
    <w:pPr>
      <w:suppressAutoHyphens w:val="0"/>
      <w:spacing w:before="100" w:beforeAutospacing="1" w:after="100" w:afterAutospacing="1"/>
    </w:pPr>
    <w:rPr>
      <w:szCs w:val="24"/>
      <w:lang w:eastAsia="ru-RU"/>
    </w:rPr>
  </w:style>
  <w:style w:type="paragraph" w:customStyle="1" w:styleId="31">
    <w:name w:val="Основной текст с отступом 31"/>
    <w:basedOn w:val="a"/>
    <w:rsid w:val="00355ACD"/>
    <w:pPr>
      <w:spacing w:line="360" w:lineRule="auto"/>
      <w:ind w:firstLine="646"/>
      <w:jc w:val="both"/>
    </w:pPr>
    <w:rPr>
      <w:b/>
      <w:sz w:val="36"/>
      <w:lang w:eastAsia="ar-SA"/>
    </w:rPr>
  </w:style>
  <w:style w:type="paragraph" w:customStyle="1" w:styleId="a10">
    <w:name w:val="a1"/>
    <w:basedOn w:val="a"/>
    <w:rsid w:val="00355ACD"/>
    <w:pPr>
      <w:suppressAutoHyphens w:val="0"/>
      <w:spacing w:before="100" w:beforeAutospacing="1" w:after="100" w:afterAutospacing="1"/>
    </w:pPr>
    <w:rPr>
      <w:sz w:val="18"/>
      <w:szCs w:val="18"/>
      <w:lang w:eastAsia="ru-RU"/>
    </w:rPr>
  </w:style>
  <w:style w:type="table" w:styleId="af2">
    <w:name w:val="Table Grid"/>
    <w:basedOn w:val="a1"/>
    <w:uiPriority w:val="39"/>
    <w:rsid w:val="008E4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76554"/>
    <w:pPr>
      <w:suppressAutoHyphens w:val="0"/>
      <w:spacing w:before="100" w:beforeAutospacing="1" w:after="100" w:afterAutospacing="1"/>
    </w:pPr>
    <w:rPr>
      <w:szCs w:val="24"/>
      <w:lang w:eastAsia="ru-RU"/>
    </w:rPr>
  </w:style>
  <w:style w:type="paragraph" w:styleId="af3">
    <w:name w:val="footer"/>
    <w:basedOn w:val="a"/>
    <w:link w:val="af4"/>
    <w:uiPriority w:val="99"/>
    <w:unhideWhenUsed/>
    <w:rsid w:val="00015250"/>
    <w:pPr>
      <w:tabs>
        <w:tab w:val="center" w:pos="4677"/>
        <w:tab w:val="right" w:pos="9355"/>
      </w:tabs>
    </w:pPr>
  </w:style>
  <w:style w:type="character" w:customStyle="1" w:styleId="af4">
    <w:name w:val="Нижний колонтитул Знак"/>
    <w:basedOn w:val="a0"/>
    <w:link w:val="af3"/>
    <w:uiPriority w:val="99"/>
    <w:rsid w:val="00015250"/>
    <w:rPr>
      <w:rFonts w:ascii="Times New Roman" w:eastAsia="Times New Roman" w:hAnsi="Times New Roman" w:cs="Times New Roman"/>
      <w:sz w:val="24"/>
      <w:szCs w:val="20"/>
      <w:lang w:eastAsia="zh-CN"/>
    </w:rPr>
  </w:style>
  <w:style w:type="paragraph" w:customStyle="1" w:styleId="Default">
    <w:name w:val="Default"/>
    <w:qFormat/>
    <w:rsid w:val="001004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Прижатый влево"/>
    <w:basedOn w:val="a"/>
    <w:next w:val="a"/>
    <w:uiPriority w:val="99"/>
    <w:qFormat/>
    <w:rsid w:val="008974B8"/>
    <w:pPr>
      <w:widowControl w:val="0"/>
      <w:suppressAutoHyphens w:val="0"/>
      <w:autoSpaceDE w:val="0"/>
      <w:autoSpaceDN w:val="0"/>
      <w:adjustRightInd w:val="0"/>
    </w:pPr>
    <w:rPr>
      <w:rFonts w:ascii="Times New Roman CYR" w:eastAsiaTheme="minorEastAsia" w:hAnsi="Times New Roman CYR" w:cs="Times New Roman CYR"/>
      <w:szCs w:val="24"/>
      <w:lang w:eastAsia="ru-RU"/>
    </w:rPr>
  </w:style>
  <w:style w:type="character" w:customStyle="1" w:styleId="af6">
    <w:name w:val="Гипертекстовая ссылка"/>
    <w:basedOn w:val="a0"/>
    <w:uiPriority w:val="99"/>
    <w:qFormat/>
    <w:rsid w:val="008657B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8664277/1000" TargetMode="External"/><Relationship Id="rId13" Type="http://schemas.openxmlformats.org/officeDocument/2006/relationships/hyperlink" Target="https://internet.garant.ru/document/redirect/408664277/1000" TargetMode="External"/><Relationship Id="rId18" Type="http://schemas.openxmlformats.org/officeDocument/2006/relationships/hyperlink" Target="https://internet.garant.ru/document/redirect/408664277/1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8664277/1000" TargetMode="External"/><Relationship Id="rId17" Type="http://schemas.openxmlformats.org/officeDocument/2006/relationships/hyperlink" Target="https://internet.garant.ru/document/redirect/408664277/1000" TargetMode="External"/><Relationship Id="rId2" Type="http://schemas.openxmlformats.org/officeDocument/2006/relationships/numbering" Target="numbering.xml"/><Relationship Id="rId16" Type="http://schemas.openxmlformats.org/officeDocument/2006/relationships/hyperlink" Target="https://internet.garant.ru/document/redirect/408664277/1000" TargetMode="External"/><Relationship Id="rId20" Type="http://schemas.openxmlformats.org/officeDocument/2006/relationships/hyperlink" Target="https://internet.garant.ru/document/redirect/408664277/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3595128/1000" TargetMode="External"/><Relationship Id="rId5" Type="http://schemas.openxmlformats.org/officeDocument/2006/relationships/webSettings" Target="webSettings.xml"/><Relationship Id="rId15" Type="http://schemas.openxmlformats.org/officeDocument/2006/relationships/hyperlink" Target="https://internet.garant.ru/document/redirect/408664277/1000" TargetMode="External"/><Relationship Id="rId10" Type="http://schemas.openxmlformats.org/officeDocument/2006/relationships/hyperlink" Target="https://internet.garant.ru/document/redirect/403595128/1000" TargetMode="External"/><Relationship Id="rId19" Type="http://schemas.openxmlformats.org/officeDocument/2006/relationships/hyperlink" Target="https://internet.garant.ru/document/redirect/408664277/1000" TargetMode="External"/><Relationship Id="rId4" Type="http://schemas.openxmlformats.org/officeDocument/2006/relationships/settings" Target="settings.xml"/><Relationship Id="rId9" Type="http://schemas.openxmlformats.org/officeDocument/2006/relationships/hyperlink" Target="https://internet.garant.ru/document/redirect/408664277/1000" TargetMode="External"/><Relationship Id="rId14" Type="http://schemas.openxmlformats.org/officeDocument/2006/relationships/hyperlink" Target="https://internet.garant.ru/document/redirect/403595128/1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8AF66-26B0-446C-8AAF-01F090CA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32</Pages>
  <Words>9536</Words>
  <Characters>54359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oo-berdieva</dc:creator>
  <cp:lastModifiedBy>kadr-2</cp:lastModifiedBy>
  <cp:revision>14</cp:revision>
  <cp:lastPrinted>2025-11-05T07:39:00Z</cp:lastPrinted>
  <dcterms:created xsi:type="dcterms:W3CDTF">2025-11-06T06:18:00Z</dcterms:created>
  <dcterms:modified xsi:type="dcterms:W3CDTF">2025-11-07T07:37:00Z</dcterms:modified>
</cp:coreProperties>
</file>