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3B" w:rsidRDefault="003B513B" w:rsidP="003B513B">
      <w:pPr>
        <w:jc w:val="right"/>
        <w:rPr>
          <w:sz w:val="28"/>
        </w:rPr>
      </w:pPr>
    </w:p>
    <w:p w:rsidR="00BD4656" w:rsidRPr="00651641" w:rsidRDefault="00BD4656" w:rsidP="003B513B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>АДМИНИСТРАЦИЯ</w:t>
      </w:r>
    </w:p>
    <w:p w:rsidR="00BD4656" w:rsidRPr="00651641" w:rsidRDefault="00BD4656" w:rsidP="003B513B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</w:rPr>
        <w:t xml:space="preserve">УТУРЛИНСКОГО </w:t>
      </w:r>
      <w:r w:rsidRPr="00651641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</w:t>
      </w:r>
    </w:p>
    <w:p w:rsidR="00BD4656" w:rsidRPr="00651641" w:rsidRDefault="00BD4656" w:rsidP="003B513B">
      <w:pPr>
        <w:jc w:val="center"/>
        <w:rPr>
          <w:b/>
          <w:sz w:val="28"/>
          <w:szCs w:val="28"/>
        </w:rPr>
      </w:pPr>
      <w:r w:rsidRPr="00651641">
        <w:rPr>
          <w:b/>
          <w:sz w:val="28"/>
          <w:szCs w:val="28"/>
        </w:rPr>
        <w:t>НИЖЕГОРОДСКОЙ</w:t>
      </w:r>
      <w:r>
        <w:rPr>
          <w:b/>
          <w:sz w:val="28"/>
          <w:szCs w:val="28"/>
        </w:rPr>
        <w:t xml:space="preserve">  ОБЛАСТИ</w:t>
      </w:r>
    </w:p>
    <w:p w:rsidR="00BD4656" w:rsidRDefault="00BD4656" w:rsidP="003B513B">
      <w:pPr>
        <w:jc w:val="center"/>
        <w:rPr>
          <w:b/>
          <w:sz w:val="28"/>
          <w:szCs w:val="28"/>
        </w:rPr>
      </w:pPr>
    </w:p>
    <w:p w:rsidR="00BD4656" w:rsidRDefault="00BD4656" w:rsidP="003B513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D4656" w:rsidRDefault="00BD4656" w:rsidP="003B513B">
      <w:pPr>
        <w:jc w:val="both"/>
        <w:rPr>
          <w:b/>
          <w:sz w:val="28"/>
        </w:rPr>
      </w:pPr>
    </w:p>
    <w:p w:rsidR="00BD4656" w:rsidRPr="003537D8" w:rsidRDefault="00BD4656" w:rsidP="00BD4656">
      <w:pPr>
        <w:snapToGri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651641">
        <w:rPr>
          <w:sz w:val="28"/>
          <w:szCs w:val="28"/>
        </w:rPr>
        <w:t>т</w:t>
      </w:r>
      <w:r w:rsidRPr="00C92736">
        <w:rPr>
          <w:sz w:val="28"/>
          <w:szCs w:val="28"/>
        </w:rPr>
        <w:t xml:space="preserve"> </w:t>
      </w:r>
      <w:r>
        <w:rPr>
          <w:sz w:val="28"/>
          <w:szCs w:val="28"/>
        </w:rPr>
        <w:t>28.03.2023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7D8">
        <w:rPr>
          <w:sz w:val="28"/>
          <w:szCs w:val="28"/>
        </w:rPr>
        <w:t xml:space="preserve">№ </w:t>
      </w:r>
      <w:r>
        <w:rPr>
          <w:sz w:val="28"/>
          <w:szCs w:val="28"/>
        </w:rPr>
        <w:t>414</w:t>
      </w:r>
    </w:p>
    <w:p w:rsidR="00BD4656" w:rsidRPr="003537D8" w:rsidRDefault="00BD4656" w:rsidP="003B513B">
      <w:pPr>
        <w:snapToGrid w:val="0"/>
        <w:jc w:val="right"/>
        <w:rPr>
          <w:sz w:val="28"/>
          <w:szCs w:val="28"/>
        </w:rPr>
      </w:pPr>
      <w:r w:rsidRPr="003537D8">
        <w:rPr>
          <w:sz w:val="28"/>
          <w:szCs w:val="28"/>
        </w:rPr>
        <w:t xml:space="preserve">     </w:t>
      </w:r>
    </w:p>
    <w:p w:rsidR="003B513B" w:rsidRDefault="0039785C" w:rsidP="003B513B">
      <w:pPr>
        <w:ind w:right="-8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развитии безвозмездного донорства в </w:t>
      </w:r>
      <w:proofErr w:type="spellStart"/>
      <w:r>
        <w:rPr>
          <w:b/>
          <w:sz w:val="28"/>
          <w:szCs w:val="28"/>
          <w:lang w:eastAsia="ru-RU"/>
        </w:rPr>
        <w:t>Бутурлинском</w:t>
      </w:r>
      <w:proofErr w:type="spellEnd"/>
      <w:r>
        <w:rPr>
          <w:b/>
          <w:sz w:val="28"/>
          <w:szCs w:val="28"/>
          <w:lang w:eastAsia="ru-RU"/>
        </w:rPr>
        <w:t xml:space="preserve"> муниципальном округе Нижегородской области в 2023 году </w:t>
      </w:r>
    </w:p>
    <w:p w:rsidR="0039785C" w:rsidRDefault="0039785C" w:rsidP="003B513B">
      <w:pPr>
        <w:ind w:right="-83"/>
        <w:jc w:val="center"/>
      </w:pPr>
    </w:p>
    <w:p w:rsidR="003B513B" w:rsidRPr="0039785C" w:rsidRDefault="003B513B" w:rsidP="0039785C">
      <w:pPr>
        <w:pStyle w:val="a3"/>
        <w:spacing w:line="360" w:lineRule="auto"/>
        <w:ind w:left="0" w:firstLine="709"/>
        <w:rPr>
          <w:color w:val="000000"/>
          <w:szCs w:val="28"/>
        </w:rPr>
      </w:pPr>
      <w:r w:rsidRPr="006E328A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 xml:space="preserve">соответствии </w:t>
      </w:r>
      <w:r w:rsidR="0039785C">
        <w:rPr>
          <w:color w:val="000000"/>
          <w:szCs w:val="28"/>
        </w:rPr>
        <w:t xml:space="preserve">с распоряжением Правительства Нижегородской области от 19 января 2023 г. № 36-р «О развитии безвозмездного донорства в Нижегородской области в 2023 году», с целью обеспечения учреждений здравоохранения донорской кровью и ее компонентами и препаратами для оказания медицинской помощи больным и поддержки развития безвозмездного донорства, </w:t>
      </w:r>
      <w:r w:rsidRPr="006C349A">
        <w:rPr>
          <w:color w:val="000000"/>
        </w:rPr>
        <w:t xml:space="preserve">администрация </w:t>
      </w:r>
      <w:proofErr w:type="spellStart"/>
      <w:r w:rsidRPr="006C349A">
        <w:rPr>
          <w:color w:val="000000"/>
        </w:rPr>
        <w:t>Бут</w:t>
      </w:r>
      <w:r w:rsidR="003537D8">
        <w:rPr>
          <w:color w:val="000000"/>
        </w:rPr>
        <w:t>урлинского</w:t>
      </w:r>
      <w:proofErr w:type="spellEnd"/>
      <w:r w:rsidR="003537D8">
        <w:rPr>
          <w:color w:val="000000"/>
        </w:rPr>
        <w:t xml:space="preserve"> муниципального округа</w:t>
      </w:r>
      <w:r w:rsidR="004F1C7A">
        <w:rPr>
          <w:color w:val="000000"/>
        </w:rPr>
        <w:t xml:space="preserve"> Нижегородской области</w:t>
      </w:r>
      <w:r w:rsidRPr="006C349A">
        <w:rPr>
          <w:color w:val="000000"/>
        </w:rPr>
        <w:t xml:space="preserve"> </w:t>
      </w:r>
      <w:proofErr w:type="spellStart"/>
      <w:r w:rsidRPr="006C349A">
        <w:rPr>
          <w:b/>
          <w:color w:val="000000"/>
        </w:rPr>
        <w:t>п</w:t>
      </w:r>
      <w:proofErr w:type="spellEnd"/>
      <w:r w:rsidRPr="006C349A">
        <w:rPr>
          <w:b/>
          <w:color w:val="000000"/>
        </w:rPr>
        <w:t xml:space="preserve"> о с т а </w:t>
      </w:r>
      <w:proofErr w:type="spellStart"/>
      <w:r w:rsidRPr="006C349A">
        <w:rPr>
          <w:b/>
          <w:color w:val="000000"/>
        </w:rPr>
        <w:t>н</w:t>
      </w:r>
      <w:proofErr w:type="spellEnd"/>
      <w:r w:rsidRPr="006C349A">
        <w:rPr>
          <w:b/>
          <w:color w:val="000000"/>
        </w:rPr>
        <w:t xml:space="preserve"> о в л я  е т</w:t>
      </w:r>
      <w:r w:rsidRPr="006C349A">
        <w:rPr>
          <w:color w:val="000000"/>
        </w:rPr>
        <w:t>:</w:t>
      </w:r>
    </w:p>
    <w:p w:rsidR="0039785C" w:rsidRDefault="0039785C" w:rsidP="0098033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Принять к исполнению контрольные показатели по комплектованию безвозмездных доноров в </w:t>
      </w:r>
      <w:proofErr w:type="spellStart"/>
      <w:r>
        <w:rPr>
          <w:szCs w:val="28"/>
        </w:rPr>
        <w:t>Бутурлинском</w:t>
      </w:r>
      <w:proofErr w:type="spellEnd"/>
      <w:r>
        <w:rPr>
          <w:szCs w:val="28"/>
        </w:rPr>
        <w:t xml:space="preserve"> муниципальном округе Нижегородской области на 2023 год в количестве 200 </w:t>
      </w:r>
      <w:proofErr w:type="spellStart"/>
      <w:r>
        <w:rPr>
          <w:szCs w:val="28"/>
        </w:rPr>
        <w:t>кроводач</w:t>
      </w:r>
      <w:proofErr w:type="spellEnd"/>
      <w:r>
        <w:rPr>
          <w:szCs w:val="28"/>
        </w:rPr>
        <w:t>.</w:t>
      </w:r>
    </w:p>
    <w:p w:rsidR="00810E7E" w:rsidRPr="0039785C" w:rsidRDefault="00810E7E" w:rsidP="0098033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План мероприятий по организации, развитию и пропаганде донорства крови и (или) ее компонентов на территории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Нижегородской области</w:t>
      </w:r>
      <w:r w:rsidR="00AC6416">
        <w:rPr>
          <w:szCs w:val="28"/>
        </w:rPr>
        <w:t xml:space="preserve"> на 2023 год</w:t>
      </w:r>
      <w:r>
        <w:rPr>
          <w:szCs w:val="28"/>
        </w:rPr>
        <w:t xml:space="preserve"> и обеспечить его выполнение.</w:t>
      </w:r>
    </w:p>
    <w:p w:rsidR="0098033A" w:rsidRPr="0041399C" w:rsidRDefault="0098033A" w:rsidP="0098033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 w:rsidRPr="0041399C">
        <w:rPr>
          <w:rFonts w:eastAsia="Calibri"/>
          <w:szCs w:val="28"/>
        </w:rPr>
        <w:t>Настоящее постановление вступает в силу с момента подписания.</w:t>
      </w:r>
    </w:p>
    <w:p w:rsidR="0098033A" w:rsidRPr="0041399C" w:rsidRDefault="0098033A" w:rsidP="0098033A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 w:rsidRPr="0041399C">
        <w:rPr>
          <w:szCs w:val="28"/>
        </w:rPr>
        <w:t xml:space="preserve">Контроль за исполнением настоящего постановления возложить на </w:t>
      </w:r>
      <w:r w:rsidRPr="0041399C">
        <w:rPr>
          <w:color w:val="000000"/>
          <w:szCs w:val="28"/>
        </w:rPr>
        <w:t xml:space="preserve">заместителя главы администрации, начальника организационно-правового управления администрации </w:t>
      </w:r>
      <w:proofErr w:type="spellStart"/>
      <w:r w:rsidRPr="0041399C">
        <w:rPr>
          <w:color w:val="000000"/>
          <w:szCs w:val="28"/>
        </w:rPr>
        <w:t>Бутурлинского</w:t>
      </w:r>
      <w:proofErr w:type="spellEnd"/>
      <w:r w:rsidRPr="0041399C">
        <w:rPr>
          <w:color w:val="000000"/>
          <w:szCs w:val="28"/>
        </w:rPr>
        <w:t xml:space="preserve"> муниципального округа Нижегородской области М.Н. </w:t>
      </w:r>
      <w:proofErr w:type="spellStart"/>
      <w:r w:rsidRPr="0041399C">
        <w:rPr>
          <w:color w:val="000000"/>
          <w:szCs w:val="28"/>
        </w:rPr>
        <w:t>Строкину</w:t>
      </w:r>
      <w:proofErr w:type="spellEnd"/>
      <w:r w:rsidRPr="0041399C">
        <w:rPr>
          <w:szCs w:val="28"/>
        </w:rPr>
        <w:t>.</w:t>
      </w:r>
    </w:p>
    <w:p w:rsidR="003B513B" w:rsidRDefault="003B513B" w:rsidP="003B513B">
      <w:pPr>
        <w:pStyle w:val="a3"/>
        <w:spacing w:line="360" w:lineRule="auto"/>
        <w:ind w:left="0"/>
      </w:pPr>
    </w:p>
    <w:p w:rsidR="00BD4656" w:rsidRDefault="0098033A" w:rsidP="00BD4656">
      <w:pPr>
        <w:pStyle w:val="a3"/>
        <w:spacing w:line="360" w:lineRule="auto"/>
        <w:ind w:left="0"/>
      </w:pPr>
      <w:r>
        <w:t>Глава местного самоуправления</w:t>
      </w:r>
      <w:r>
        <w:tab/>
      </w:r>
      <w:r>
        <w:tab/>
      </w:r>
      <w:r w:rsidR="00BD4656">
        <w:tab/>
      </w:r>
      <w:r w:rsidR="00BD4656">
        <w:tab/>
      </w:r>
      <w:r w:rsidR="00BD4656">
        <w:tab/>
      </w:r>
      <w:r w:rsidR="00BD4656">
        <w:tab/>
      </w:r>
      <w:proofErr w:type="spellStart"/>
      <w:r w:rsidR="00BD4656">
        <w:t>Н.А.Чичков</w:t>
      </w:r>
      <w:proofErr w:type="spellEnd"/>
      <w:r w:rsidR="00BD4656">
        <w:br w:type="page"/>
      </w:r>
    </w:p>
    <w:p w:rsidR="00810E7E" w:rsidRDefault="00810E7E" w:rsidP="00810E7E">
      <w:pPr>
        <w:pStyle w:val="a3"/>
        <w:ind w:left="0"/>
        <w:jc w:val="right"/>
      </w:pPr>
      <w:r>
        <w:lastRenderedPageBreak/>
        <w:t>Утверждено</w:t>
      </w:r>
    </w:p>
    <w:p w:rsidR="00810E7E" w:rsidRDefault="00810E7E" w:rsidP="00810E7E">
      <w:pPr>
        <w:pStyle w:val="a3"/>
        <w:ind w:left="0"/>
        <w:jc w:val="right"/>
      </w:pPr>
      <w:r>
        <w:t>постановлением администрации</w:t>
      </w:r>
    </w:p>
    <w:p w:rsidR="00810E7E" w:rsidRDefault="00810E7E" w:rsidP="00810E7E">
      <w:pPr>
        <w:pStyle w:val="a3"/>
        <w:ind w:left="0"/>
        <w:jc w:val="right"/>
      </w:pPr>
      <w:proofErr w:type="spellStart"/>
      <w:r>
        <w:t>Бутурлинского</w:t>
      </w:r>
      <w:proofErr w:type="spellEnd"/>
      <w:r>
        <w:t xml:space="preserve"> муниципального округа</w:t>
      </w:r>
    </w:p>
    <w:p w:rsidR="00810E7E" w:rsidRDefault="00810E7E" w:rsidP="00810E7E">
      <w:pPr>
        <w:pStyle w:val="a3"/>
        <w:ind w:left="0"/>
        <w:jc w:val="right"/>
      </w:pPr>
      <w:r>
        <w:t>Нижегородской области</w:t>
      </w:r>
    </w:p>
    <w:p w:rsidR="00810E7E" w:rsidRDefault="00810E7E" w:rsidP="00810E7E">
      <w:pPr>
        <w:pStyle w:val="a3"/>
        <w:ind w:left="0"/>
        <w:jc w:val="right"/>
      </w:pPr>
      <w:r>
        <w:t xml:space="preserve">От </w:t>
      </w:r>
      <w:r w:rsidR="00BD4656">
        <w:t>28.03.2023</w:t>
      </w:r>
      <w:r>
        <w:t xml:space="preserve"> № </w:t>
      </w:r>
      <w:r w:rsidR="00BD4656">
        <w:t>414</w:t>
      </w:r>
    </w:p>
    <w:p w:rsidR="00810E7E" w:rsidRDefault="00810E7E" w:rsidP="00810E7E">
      <w:pPr>
        <w:pStyle w:val="a3"/>
        <w:ind w:left="0"/>
        <w:jc w:val="right"/>
      </w:pPr>
    </w:p>
    <w:p w:rsidR="00810E7E" w:rsidRDefault="00810E7E" w:rsidP="00810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810E7E" w:rsidRDefault="00810E7E" w:rsidP="00810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организации, развитию и пропаганде донорства крови и (или) ее компонентов на территории </w:t>
      </w:r>
      <w:proofErr w:type="spellStart"/>
      <w:r w:rsidRPr="00835750">
        <w:rPr>
          <w:b/>
          <w:sz w:val="28"/>
          <w:szCs w:val="28"/>
        </w:rPr>
        <w:t>Бутурлинского</w:t>
      </w:r>
      <w:proofErr w:type="spellEnd"/>
      <w:r w:rsidRPr="00835750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 xml:space="preserve">округа </w:t>
      </w:r>
    </w:p>
    <w:p w:rsidR="00810E7E" w:rsidRDefault="00810E7E" w:rsidP="00810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на 2023 год</w:t>
      </w:r>
    </w:p>
    <w:p w:rsidR="00810E7E" w:rsidRDefault="00810E7E" w:rsidP="00810E7E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709"/>
        <w:gridCol w:w="4536"/>
        <w:gridCol w:w="2552"/>
        <w:gridCol w:w="1984"/>
      </w:tblGrid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</w:t>
            </w: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10E7E" w:rsidRDefault="00810E7E" w:rsidP="00810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Довести до сведения населения, а так же руководителей организаций и учреждений района, независимо от форм собственности и подчиненности, перечней льгот для доноров и необходимость развития донорства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2023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810E7E" w:rsidRDefault="00810E7E" w:rsidP="00810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своевременное оформление материалов на награждение «Почетный донор России» в соответствии с положением об этом знаке, так же других документов, необходимых для получения льгот, предусмотренных законодательством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10E7E" w:rsidRPr="009754AE" w:rsidRDefault="00810E7E" w:rsidP="00810E7E">
            <w:pPr>
              <w:rPr>
                <w:sz w:val="28"/>
                <w:szCs w:val="28"/>
              </w:rPr>
            </w:pPr>
            <w:r w:rsidRPr="009754AE">
              <w:rPr>
                <w:sz w:val="28"/>
                <w:szCs w:val="28"/>
              </w:rPr>
              <w:t>Обеспечить учет и выдачу удостоверений «Почетный донор России» лицам, представленным к награждению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810E7E" w:rsidRPr="009754AE" w:rsidRDefault="00810E7E" w:rsidP="00810E7E">
            <w:pPr>
              <w:rPr>
                <w:sz w:val="28"/>
                <w:szCs w:val="28"/>
              </w:rPr>
            </w:pPr>
            <w:r w:rsidRPr="009754AE">
              <w:rPr>
                <w:sz w:val="28"/>
                <w:szCs w:val="28"/>
              </w:rPr>
              <w:t>Проводить необходимую разъяснительную работу в лечебно-профилактических учреждениях</w:t>
            </w:r>
            <w:r>
              <w:rPr>
                <w:sz w:val="28"/>
                <w:szCs w:val="28"/>
              </w:rPr>
              <w:t xml:space="preserve"> </w:t>
            </w:r>
            <w:r w:rsidRPr="009754AE">
              <w:rPr>
                <w:sz w:val="28"/>
                <w:szCs w:val="28"/>
              </w:rPr>
              <w:t>по привлечению к донорству</w:t>
            </w:r>
            <w:r>
              <w:rPr>
                <w:sz w:val="28"/>
                <w:szCs w:val="28"/>
              </w:rPr>
              <w:t xml:space="preserve"> родственников больных, находящихся на лечении. Организовать мероприятия по пропаганде донорства крови и (или) ее компонентов в образовательных учреждениях округа.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810E7E" w:rsidRPr="009754AE" w:rsidRDefault="00810E7E" w:rsidP="00810E7E">
            <w:pPr>
              <w:rPr>
                <w:sz w:val="28"/>
                <w:szCs w:val="28"/>
              </w:rPr>
            </w:pPr>
            <w:r w:rsidRPr="009754AE">
              <w:rPr>
                <w:sz w:val="28"/>
                <w:szCs w:val="28"/>
              </w:rPr>
              <w:t xml:space="preserve">Использовать различные средства и методы пропаганды донорства (лекции, беседы, наглядные </w:t>
            </w:r>
            <w:r w:rsidRPr="009754AE">
              <w:rPr>
                <w:sz w:val="28"/>
                <w:szCs w:val="28"/>
              </w:rPr>
              <w:lastRenderedPageBreak/>
              <w:t>пособия, стенная и местная печать.)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lastRenderedPageBreak/>
              <w:t xml:space="preserve">округа Нижегородской области 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газеты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жизнь»</w:t>
            </w: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810E7E" w:rsidRPr="009754AE" w:rsidRDefault="00810E7E" w:rsidP="00810E7E">
            <w:pPr>
              <w:rPr>
                <w:sz w:val="28"/>
                <w:szCs w:val="28"/>
              </w:rPr>
            </w:pPr>
            <w:r w:rsidRPr="009754AE">
              <w:rPr>
                <w:sz w:val="28"/>
                <w:szCs w:val="28"/>
              </w:rPr>
              <w:t>Организовать и постоянно проводить разъяснительную работу среди населения района по вопросам донорства, его эффективности оказываемой населению значения, для улучшения качества и медицинской помощи, о льготах, предоставляемых донорам.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810E7E" w:rsidRPr="009754AE" w:rsidRDefault="00810E7E" w:rsidP="00810E7E">
            <w:pPr>
              <w:rPr>
                <w:sz w:val="28"/>
                <w:szCs w:val="28"/>
              </w:rPr>
            </w:pPr>
            <w:r w:rsidRPr="009754AE">
              <w:rPr>
                <w:sz w:val="28"/>
                <w:szCs w:val="28"/>
              </w:rPr>
              <w:t xml:space="preserve">Принять к исполнению контрольные показатели по комплектованию безвозмездных доноров 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(200 </w:t>
            </w:r>
            <w:proofErr w:type="spellStart"/>
            <w:r>
              <w:rPr>
                <w:sz w:val="28"/>
                <w:szCs w:val="28"/>
              </w:rPr>
              <w:t>кроводач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810E7E" w:rsidRDefault="00810E7E" w:rsidP="00810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проведения «Дня донора» ГБУЗ НО «Нижегородский областной центр крови им. Н.Я. Климовой»</w:t>
            </w:r>
          </w:p>
          <w:p w:rsidR="00810E7E" w:rsidRPr="009754AE" w:rsidRDefault="00810E7E" w:rsidP="00810E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</w:t>
            </w:r>
            <w:proofErr w:type="spellStart"/>
            <w:r>
              <w:rPr>
                <w:sz w:val="28"/>
                <w:szCs w:val="28"/>
              </w:rPr>
              <w:t>Сергачская</w:t>
            </w:r>
            <w:proofErr w:type="spellEnd"/>
            <w:r>
              <w:rPr>
                <w:sz w:val="28"/>
                <w:szCs w:val="28"/>
              </w:rPr>
              <w:t xml:space="preserve"> станция переливания крови»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 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1984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810E7E" w:rsidTr="00A47E13">
        <w:tc>
          <w:tcPr>
            <w:tcW w:w="709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810E7E" w:rsidRPr="007B3D9E" w:rsidRDefault="00810E7E" w:rsidP="00810E7E">
            <w:pPr>
              <w:rPr>
                <w:sz w:val="28"/>
                <w:szCs w:val="28"/>
              </w:rPr>
            </w:pPr>
            <w:r w:rsidRPr="007B3D9E">
              <w:rPr>
                <w:sz w:val="28"/>
                <w:szCs w:val="28"/>
              </w:rPr>
              <w:t>Предоставление информации в Министерство здравоохранения Нижегородской области о выполнении показателей по организации, развитии и пропаганде донорства крови и ее компонентов и предоставленных дополнительных мерах социальной поддержки доноров</w:t>
            </w:r>
          </w:p>
        </w:tc>
        <w:tc>
          <w:tcPr>
            <w:tcW w:w="2552" w:type="dxa"/>
          </w:tcPr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 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</w:t>
            </w:r>
          </w:p>
        </w:tc>
        <w:tc>
          <w:tcPr>
            <w:tcW w:w="1984" w:type="dxa"/>
          </w:tcPr>
          <w:p w:rsidR="00810E7E" w:rsidRPr="007B3D9E" w:rsidRDefault="00810E7E" w:rsidP="00810E7E">
            <w:pPr>
              <w:pStyle w:val="a9"/>
              <w:jc w:val="center"/>
              <w:rPr>
                <w:sz w:val="28"/>
                <w:szCs w:val="28"/>
              </w:rPr>
            </w:pPr>
            <w:r w:rsidRPr="007B3D9E">
              <w:rPr>
                <w:sz w:val="28"/>
                <w:szCs w:val="28"/>
              </w:rPr>
              <w:t>До 20.0</w:t>
            </w:r>
            <w:r>
              <w:rPr>
                <w:sz w:val="28"/>
                <w:szCs w:val="28"/>
              </w:rPr>
              <w:t>7.2023г</w:t>
            </w:r>
            <w:r w:rsidRPr="007B3D9E">
              <w:rPr>
                <w:sz w:val="28"/>
                <w:szCs w:val="28"/>
              </w:rPr>
              <w:t xml:space="preserve">. </w:t>
            </w:r>
          </w:p>
          <w:p w:rsidR="00810E7E" w:rsidRPr="007B3D9E" w:rsidRDefault="00810E7E" w:rsidP="00810E7E">
            <w:pPr>
              <w:pStyle w:val="a9"/>
              <w:jc w:val="center"/>
              <w:rPr>
                <w:sz w:val="28"/>
                <w:szCs w:val="28"/>
              </w:rPr>
            </w:pPr>
            <w:r w:rsidRPr="007B3D9E">
              <w:rPr>
                <w:sz w:val="28"/>
                <w:szCs w:val="28"/>
              </w:rPr>
              <w:t>До 20.0</w:t>
            </w:r>
            <w:r>
              <w:rPr>
                <w:sz w:val="28"/>
                <w:szCs w:val="28"/>
              </w:rPr>
              <w:t>1.</w:t>
            </w:r>
            <w:r w:rsidRPr="007B3D9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7B3D9E">
              <w:rPr>
                <w:sz w:val="28"/>
                <w:szCs w:val="28"/>
              </w:rPr>
              <w:t xml:space="preserve">г. </w:t>
            </w:r>
          </w:p>
          <w:p w:rsidR="00810E7E" w:rsidRDefault="00810E7E" w:rsidP="00810E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544F" w:rsidRDefault="009C544F" w:rsidP="00A47E13">
      <w:pPr>
        <w:pStyle w:val="a3"/>
        <w:spacing w:line="360" w:lineRule="auto"/>
        <w:ind w:left="0"/>
      </w:pPr>
    </w:p>
    <w:sectPr w:rsidR="009C544F" w:rsidSect="001A563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8492B"/>
    <w:multiLevelType w:val="hybridMultilevel"/>
    <w:tmpl w:val="241A8634"/>
    <w:lvl w:ilvl="0" w:tplc="B5A6334A">
      <w:start w:val="1"/>
      <w:numFmt w:val="decimal"/>
      <w:suff w:val="space"/>
      <w:lvlText w:val="%1."/>
      <w:lvlJc w:val="left"/>
      <w:pPr>
        <w:ind w:left="1983" w:hanging="12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326139"/>
    <w:multiLevelType w:val="hybridMultilevel"/>
    <w:tmpl w:val="417CC0EE"/>
    <w:lvl w:ilvl="0" w:tplc="D6B8EBC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513B"/>
    <w:rsid w:val="000140F0"/>
    <w:rsid w:val="00033F85"/>
    <w:rsid w:val="00057F0E"/>
    <w:rsid w:val="000604DC"/>
    <w:rsid w:val="000633C6"/>
    <w:rsid w:val="000772FC"/>
    <w:rsid w:val="000824E2"/>
    <w:rsid w:val="00091C9A"/>
    <w:rsid w:val="000A4D7A"/>
    <w:rsid w:val="000D2844"/>
    <w:rsid w:val="000E3BBF"/>
    <w:rsid w:val="000F2079"/>
    <w:rsid w:val="00114BD7"/>
    <w:rsid w:val="0012607E"/>
    <w:rsid w:val="001A563E"/>
    <w:rsid w:val="001A7AA8"/>
    <w:rsid w:val="001E46A2"/>
    <w:rsid w:val="00263552"/>
    <w:rsid w:val="002718D9"/>
    <w:rsid w:val="00291DB1"/>
    <w:rsid w:val="002A28DC"/>
    <w:rsid w:val="002A5EC2"/>
    <w:rsid w:val="002F29CC"/>
    <w:rsid w:val="00344B22"/>
    <w:rsid w:val="003537D8"/>
    <w:rsid w:val="0039785C"/>
    <w:rsid w:val="003B513B"/>
    <w:rsid w:val="003C0F06"/>
    <w:rsid w:val="003E5F96"/>
    <w:rsid w:val="003F223B"/>
    <w:rsid w:val="004029E3"/>
    <w:rsid w:val="0040643D"/>
    <w:rsid w:val="00426F1F"/>
    <w:rsid w:val="00437253"/>
    <w:rsid w:val="004610D5"/>
    <w:rsid w:val="004938D4"/>
    <w:rsid w:val="004C27C1"/>
    <w:rsid w:val="004C3BC9"/>
    <w:rsid w:val="004F1C7A"/>
    <w:rsid w:val="00503C7B"/>
    <w:rsid w:val="00527FC0"/>
    <w:rsid w:val="00542B85"/>
    <w:rsid w:val="0055277A"/>
    <w:rsid w:val="00560AC9"/>
    <w:rsid w:val="00570EAE"/>
    <w:rsid w:val="00584A38"/>
    <w:rsid w:val="00614B44"/>
    <w:rsid w:val="00615834"/>
    <w:rsid w:val="00637AAB"/>
    <w:rsid w:val="00640AA5"/>
    <w:rsid w:val="006554DE"/>
    <w:rsid w:val="00664721"/>
    <w:rsid w:val="00665080"/>
    <w:rsid w:val="006C2CDB"/>
    <w:rsid w:val="006D4025"/>
    <w:rsid w:val="006E573C"/>
    <w:rsid w:val="006F4C44"/>
    <w:rsid w:val="00702CD7"/>
    <w:rsid w:val="00722736"/>
    <w:rsid w:val="0074672A"/>
    <w:rsid w:val="0076313E"/>
    <w:rsid w:val="00763412"/>
    <w:rsid w:val="00776341"/>
    <w:rsid w:val="00786693"/>
    <w:rsid w:val="007D7AD8"/>
    <w:rsid w:val="007E09F0"/>
    <w:rsid w:val="00810E7E"/>
    <w:rsid w:val="008214C8"/>
    <w:rsid w:val="0084132F"/>
    <w:rsid w:val="008472EF"/>
    <w:rsid w:val="008556CC"/>
    <w:rsid w:val="008616CC"/>
    <w:rsid w:val="00882D4E"/>
    <w:rsid w:val="00887A19"/>
    <w:rsid w:val="008901C4"/>
    <w:rsid w:val="008A41B5"/>
    <w:rsid w:val="008B2A28"/>
    <w:rsid w:val="008B7ABD"/>
    <w:rsid w:val="008E2618"/>
    <w:rsid w:val="00915074"/>
    <w:rsid w:val="00920AB8"/>
    <w:rsid w:val="00936267"/>
    <w:rsid w:val="00945CE7"/>
    <w:rsid w:val="00960ACA"/>
    <w:rsid w:val="0098033A"/>
    <w:rsid w:val="009C544F"/>
    <w:rsid w:val="00A15D13"/>
    <w:rsid w:val="00A47E13"/>
    <w:rsid w:val="00A749D7"/>
    <w:rsid w:val="00AC6416"/>
    <w:rsid w:val="00AC6C86"/>
    <w:rsid w:val="00B239DC"/>
    <w:rsid w:val="00B33937"/>
    <w:rsid w:val="00B4006D"/>
    <w:rsid w:val="00B519A0"/>
    <w:rsid w:val="00B70B73"/>
    <w:rsid w:val="00B86C15"/>
    <w:rsid w:val="00BB6B5A"/>
    <w:rsid w:val="00BD4656"/>
    <w:rsid w:val="00BE5343"/>
    <w:rsid w:val="00C1363E"/>
    <w:rsid w:val="00C35912"/>
    <w:rsid w:val="00C44511"/>
    <w:rsid w:val="00C55B90"/>
    <w:rsid w:val="00C64EBA"/>
    <w:rsid w:val="00C70419"/>
    <w:rsid w:val="00C76D3E"/>
    <w:rsid w:val="00C8669E"/>
    <w:rsid w:val="00C95E75"/>
    <w:rsid w:val="00C9715E"/>
    <w:rsid w:val="00CA6731"/>
    <w:rsid w:val="00CA6B32"/>
    <w:rsid w:val="00CC0520"/>
    <w:rsid w:val="00CF50FD"/>
    <w:rsid w:val="00D06019"/>
    <w:rsid w:val="00D5390D"/>
    <w:rsid w:val="00D56A50"/>
    <w:rsid w:val="00D57268"/>
    <w:rsid w:val="00D66018"/>
    <w:rsid w:val="00D77B99"/>
    <w:rsid w:val="00DA1788"/>
    <w:rsid w:val="00DB4B68"/>
    <w:rsid w:val="00DD36EA"/>
    <w:rsid w:val="00E3020C"/>
    <w:rsid w:val="00E466A2"/>
    <w:rsid w:val="00E5618F"/>
    <w:rsid w:val="00E63607"/>
    <w:rsid w:val="00EB2EF2"/>
    <w:rsid w:val="00EC05DC"/>
    <w:rsid w:val="00ED720B"/>
    <w:rsid w:val="00F22FA8"/>
    <w:rsid w:val="00F258B1"/>
    <w:rsid w:val="00F56B53"/>
    <w:rsid w:val="00F90A8C"/>
    <w:rsid w:val="00FB7C4A"/>
    <w:rsid w:val="00FC2E2A"/>
    <w:rsid w:val="00FC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513B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B513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BE5343"/>
    <w:pPr>
      <w:ind w:left="720"/>
      <w:contextualSpacing/>
    </w:pPr>
    <w:rPr>
      <w:sz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150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074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uiPriority w:val="39"/>
    <w:rsid w:val="00810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810E7E"/>
    <w:pPr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guranin</dc:creator>
  <cp:lastModifiedBy>mandrusova</cp:lastModifiedBy>
  <cp:revision>6</cp:revision>
  <cp:lastPrinted>2018-03-27T10:20:00Z</cp:lastPrinted>
  <dcterms:created xsi:type="dcterms:W3CDTF">2023-03-14T07:30:00Z</dcterms:created>
  <dcterms:modified xsi:type="dcterms:W3CDTF">2023-03-28T09:59:00Z</dcterms:modified>
</cp:coreProperties>
</file>