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442" w:rsidRDefault="00523442">
      <w:pPr>
        <w:widowControl w:val="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АДМИНИСТРАЦИЯ</w:t>
      </w:r>
    </w:p>
    <w:p w:rsidR="00523442" w:rsidRDefault="00523442">
      <w:pPr>
        <w:widowControl w:val="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БУТУРЛИНСКОГО МУНИЦИПАЛЬНОГО ОКРУГА</w:t>
      </w:r>
    </w:p>
    <w:p w:rsidR="00523442" w:rsidRDefault="00523442">
      <w:pPr>
        <w:widowControl w:val="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НИЖЕГОРОДСКОЙ ОБЛАСТИ</w:t>
      </w:r>
    </w:p>
    <w:p w:rsidR="00523442" w:rsidRDefault="00523442">
      <w:pPr>
        <w:widowControl w:val="0"/>
        <w:jc w:val="center"/>
        <w:rPr>
          <w:b/>
          <w:color w:val="000000" w:themeColor="text1"/>
          <w:sz w:val="28"/>
          <w:szCs w:val="28"/>
        </w:rPr>
      </w:pPr>
    </w:p>
    <w:p w:rsidR="00523442" w:rsidRDefault="00523442">
      <w:pPr>
        <w:widowControl w:val="0"/>
        <w:jc w:val="center"/>
        <w:rPr>
          <w:b/>
          <w:color w:val="000000" w:themeColor="text1"/>
          <w:sz w:val="32"/>
        </w:rPr>
      </w:pPr>
      <w:r>
        <w:rPr>
          <w:b/>
          <w:color w:val="000000" w:themeColor="text1"/>
          <w:sz w:val="32"/>
        </w:rPr>
        <w:t>П О С Т А Н О В Л Е Н И Е</w:t>
      </w:r>
    </w:p>
    <w:p w:rsidR="00523442" w:rsidRDefault="00523442">
      <w:pPr>
        <w:widowControl w:val="0"/>
        <w:jc w:val="both"/>
        <w:rPr>
          <w:b/>
          <w:color w:val="000000" w:themeColor="text1"/>
          <w:sz w:val="28"/>
        </w:rPr>
      </w:pPr>
    </w:p>
    <w:p w:rsidR="00523442" w:rsidRDefault="00523442" w:rsidP="00523442">
      <w:pPr>
        <w:widowControl w:val="0"/>
        <w:rPr>
          <w:color w:val="000000" w:themeColor="text1"/>
          <w:sz w:val="28"/>
          <w:szCs w:val="28"/>
        </w:rPr>
      </w:pPr>
      <w:bookmarkStart w:id="0" w:name="_GoBack_Copy_1"/>
      <w:bookmarkEnd w:id="0"/>
      <w:r>
        <w:rPr>
          <w:color w:val="000000" w:themeColor="text1"/>
          <w:sz w:val="28"/>
          <w:szCs w:val="28"/>
        </w:rPr>
        <w:t>От 29.05.20267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№ 642</w:t>
      </w:r>
    </w:p>
    <w:p w:rsidR="00523442" w:rsidRDefault="00523442">
      <w:pPr>
        <w:widowControl w:val="0"/>
        <w:ind w:firstLine="567"/>
        <w:jc w:val="right"/>
        <w:rPr>
          <w:color w:val="000000" w:themeColor="text1"/>
          <w:sz w:val="28"/>
          <w:szCs w:val="28"/>
        </w:rPr>
      </w:pPr>
    </w:p>
    <w:p w:rsidR="00883757" w:rsidRDefault="00057608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внесении изменений в постановление администрации Бутурлинского муниципального округа Нижегородской области </w:t>
      </w:r>
      <w:r w:rsidR="005234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 марта 2023 г. № 293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«О создании межведомственной муниципальной комиссии по вопросам профилактики правонарушений в Бутурлинском муниципа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льном округе Нижегородской области»</w:t>
      </w:r>
    </w:p>
    <w:p w:rsidR="00883757" w:rsidRDefault="00883757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3757" w:rsidRDefault="00057608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связи с изменением кадрового состава администрации Бутурлинского муниципального округа Нижегородской области и организаций, расположенных на территории Бутурлинского муниципального округа Нижегородской области, адм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инистрация Бутурлинского муниципального окр</w:t>
      </w:r>
      <w:r w:rsidR="005234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уга Нижегородской области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о с т а н о в л я е 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883757" w:rsidRDefault="00057608">
      <w:pPr>
        <w:pStyle w:val="formattexttopleveltext"/>
        <w:shd w:val="clear" w:color="auto" w:fill="FFFFFF"/>
        <w:spacing w:before="0" w:after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lang w:eastAsia="ru-RU"/>
        </w:rPr>
        <w:t>1. Внести изменение в постановление администрации Бутурлинского муниципального округа Нижегородской области от 2 марта 2023 г. № 293 «О создании межведомств</w:t>
      </w:r>
      <w:r>
        <w:rPr>
          <w:sz w:val="28"/>
          <w:szCs w:val="28"/>
          <w:lang w:eastAsia="ru-RU"/>
        </w:rPr>
        <w:t xml:space="preserve">енной муниципальной комиссии по вопросам профилактики правонарушений в Бутурлинском муниципальном округе Нижегородской области», изложив  состав </w:t>
      </w:r>
      <w:r>
        <w:rPr>
          <w:sz w:val="28"/>
          <w:szCs w:val="28"/>
        </w:rPr>
        <w:t>межведомственной муниципальной комиссии по вопросам профилактики правонарушений в Бутурлинском муниципальном ок</w:t>
      </w:r>
      <w:r>
        <w:rPr>
          <w:sz w:val="28"/>
          <w:szCs w:val="28"/>
        </w:rPr>
        <w:t>руге Нижегородской области, утвержденный указанным постановлением,</w:t>
      </w:r>
      <w:r>
        <w:rPr>
          <w:sz w:val="28"/>
          <w:szCs w:val="28"/>
          <w:lang w:eastAsia="ru-RU"/>
        </w:rPr>
        <w:t xml:space="preserve"> в редакции согласно приложению.</w:t>
      </w:r>
    </w:p>
    <w:p w:rsidR="00883757" w:rsidRDefault="00057608" w:rsidP="0052344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  <w:lang w:eastAsia="ru-RU"/>
        </w:rPr>
        <w:t xml:space="preserve">Управлению по юридическому и организационному обеспечению деятельности </w:t>
      </w:r>
      <w:r>
        <w:rPr>
          <w:sz w:val="28"/>
          <w:szCs w:val="28"/>
        </w:rPr>
        <w:t>администрации Бутурлинского муниципального округа Нижегородской области обеспечить опубликование (обнародование) настоящего постановления в порядке, предусмотренном Уставом для опубликования (обнародования) муниципальных правовых актов, и размещение на офи</w:t>
      </w:r>
      <w:r>
        <w:rPr>
          <w:sz w:val="28"/>
          <w:szCs w:val="28"/>
        </w:rPr>
        <w:t xml:space="preserve">циальном </w:t>
      </w:r>
      <w:r>
        <w:rPr>
          <w:sz w:val="28"/>
          <w:szCs w:val="28"/>
        </w:rPr>
        <w:t>сайте администрации Бутурлинского муниципального округа Нижегородской области в информационно телекоммуникационной сети «Интернет».</w:t>
      </w:r>
    </w:p>
    <w:p w:rsidR="00883757" w:rsidRDefault="00057608">
      <w:pPr>
        <w:spacing w:line="360" w:lineRule="auto"/>
        <w:ind w:firstLine="567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lastRenderedPageBreak/>
        <w:t>3. Настоящее постановление вступает в силу со дня его подписания (опубликования).</w:t>
      </w:r>
    </w:p>
    <w:p w:rsidR="00883757" w:rsidRDefault="00057608">
      <w:pPr>
        <w:spacing w:line="360" w:lineRule="auto"/>
        <w:ind w:firstLine="567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4.  Контроль за исполнением н</w:t>
      </w:r>
      <w:r>
        <w:rPr>
          <w:color w:val="000000" w:themeColor="text1"/>
          <w:sz w:val="28"/>
          <w:szCs w:val="28"/>
          <w:lang w:eastAsia="ru-RU"/>
        </w:rPr>
        <w:t>астоящего постановления оставляю за собой.</w:t>
      </w:r>
    </w:p>
    <w:p w:rsidR="00883757" w:rsidRDefault="00883757">
      <w:pPr>
        <w:spacing w:line="360" w:lineRule="auto"/>
        <w:ind w:firstLine="708"/>
        <w:jc w:val="both"/>
        <w:rPr>
          <w:sz w:val="28"/>
          <w:szCs w:val="28"/>
        </w:rPr>
      </w:pPr>
    </w:p>
    <w:p w:rsidR="00883757" w:rsidRDefault="00057608">
      <w:pPr>
        <w:spacing w:line="223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Осуществляющий полномочия </w:t>
      </w:r>
    </w:p>
    <w:p w:rsidR="00883757" w:rsidRDefault="00057608">
      <w:pPr>
        <w:spacing w:line="223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главы местного самоуправления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</w:t>
      </w:r>
      <w:r>
        <w:rPr>
          <w:color w:val="000000" w:themeColor="text1"/>
          <w:sz w:val="28"/>
          <w:szCs w:val="28"/>
        </w:rPr>
        <w:tab/>
      </w:r>
      <w:r w:rsidR="00523442">
        <w:rPr>
          <w:color w:val="000000" w:themeColor="text1"/>
          <w:sz w:val="28"/>
          <w:szCs w:val="28"/>
        </w:rPr>
        <w:tab/>
      </w:r>
      <w:r w:rsidR="00523442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В.В. Савинов</w:t>
      </w:r>
    </w:p>
    <w:p w:rsidR="00523442" w:rsidRDefault="00523442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p w:rsidR="00883757" w:rsidRDefault="00883757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:rsidR="00883757" w:rsidRDefault="00057608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к</w:t>
      </w:r>
    </w:p>
    <w:p w:rsidR="00883757" w:rsidRDefault="0005760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постановлению администрации</w:t>
      </w:r>
    </w:p>
    <w:p w:rsidR="00883757" w:rsidRDefault="0005760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Бутурлинского муниципального округа </w:t>
      </w:r>
    </w:p>
    <w:p w:rsidR="00883757" w:rsidRDefault="0005760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Нижегородской области</w:t>
      </w:r>
    </w:p>
    <w:p w:rsidR="00883757" w:rsidRDefault="0052344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057608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29.05.2026</w:t>
      </w:r>
      <w:r w:rsidR="000576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642</w:t>
      </w:r>
    </w:p>
    <w:p w:rsidR="00883757" w:rsidRDefault="00057608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Состав</w:t>
      </w:r>
    </w:p>
    <w:p w:rsidR="00883757" w:rsidRDefault="00057608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межведомственной муниципальной комиссии </w:t>
      </w:r>
    </w:p>
    <w:p w:rsidR="00883757" w:rsidRDefault="00057608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вопросам профилактики правонарушений в Бутурлинском</w:t>
      </w:r>
    </w:p>
    <w:p w:rsidR="00883757" w:rsidRDefault="00057608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муниципальном округе Нижегородской области</w:t>
      </w:r>
    </w:p>
    <w:p w:rsidR="00883757" w:rsidRDefault="00883757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7136" w:type="dxa"/>
        <w:tblLayout w:type="fixed"/>
        <w:tblLook w:val="04A0" w:firstRow="1" w:lastRow="0" w:firstColumn="1" w:lastColumn="0" w:noHBand="0" w:noVBand="1"/>
      </w:tblPr>
      <w:tblGrid>
        <w:gridCol w:w="2376"/>
        <w:gridCol w:w="7379"/>
        <w:gridCol w:w="7381"/>
      </w:tblGrid>
      <w:tr w:rsidR="00883757">
        <w:trPr>
          <w:trHeight w:val="1535"/>
        </w:trPr>
        <w:tc>
          <w:tcPr>
            <w:tcW w:w="2376" w:type="dxa"/>
          </w:tcPr>
          <w:p w:rsidR="00883757" w:rsidRDefault="00057608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Савинов</w:t>
            </w:r>
          </w:p>
          <w:p w:rsidR="00883757" w:rsidRDefault="00057608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Вадим</w:t>
            </w:r>
          </w:p>
          <w:p w:rsidR="00883757" w:rsidRDefault="00057608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Валерьевич</w:t>
            </w:r>
          </w:p>
        </w:tc>
        <w:tc>
          <w:tcPr>
            <w:tcW w:w="7379" w:type="dxa"/>
          </w:tcPr>
          <w:p w:rsidR="00883757" w:rsidRDefault="00057608">
            <w:pPr>
              <w:widowControl w:val="0"/>
              <w:jc w:val="both"/>
              <w:rPr>
                <w:spacing w:val="5"/>
                <w:sz w:val="28"/>
              </w:rPr>
            </w:pPr>
            <w:r>
              <w:rPr>
                <w:sz w:val="28"/>
              </w:rPr>
              <w:t xml:space="preserve">- </w:t>
            </w:r>
            <w:r>
              <w:rPr>
                <w:sz w:val="28"/>
                <w:szCs w:val="28"/>
              </w:rPr>
              <w:t>заместитель главы администрации, начальник управления ЖКХ и строительства администрации Бутурлинского муниципального округа Нижегородской области,  председатель комиссии;</w:t>
            </w:r>
          </w:p>
        </w:tc>
        <w:tc>
          <w:tcPr>
            <w:tcW w:w="7381" w:type="dxa"/>
          </w:tcPr>
          <w:p w:rsidR="00883757" w:rsidRDefault="00883757">
            <w:pPr>
              <w:widowControl w:val="0"/>
              <w:jc w:val="both"/>
              <w:rPr>
                <w:color w:val="000000" w:themeColor="text1"/>
                <w:spacing w:val="5"/>
                <w:sz w:val="28"/>
              </w:rPr>
            </w:pPr>
          </w:p>
        </w:tc>
      </w:tr>
      <w:tr w:rsidR="00883757">
        <w:tc>
          <w:tcPr>
            <w:tcW w:w="2376" w:type="dxa"/>
          </w:tcPr>
          <w:p w:rsidR="00883757" w:rsidRDefault="00057608">
            <w:pPr>
              <w:widowControl w:val="0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Глазкова</w:t>
            </w:r>
          </w:p>
          <w:p w:rsidR="00883757" w:rsidRDefault="00057608">
            <w:pPr>
              <w:widowControl w:val="0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Ирина</w:t>
            </w:r>
          </w:p>
          <w:p w:rsidR="00883757" w:rsidRDefault="00057608">
            <w:pPr>
              <w:widowControl w:val="0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Алексеевна</w:t>
            </w:r>
          </w:p>
        </w:tc>
        <w:tc>
          <w:tcPr>
            <w:tcW w:w="7379" w:type="dxa"/>
          </w:tcPr>
          <w:p w:rsidR="00883757" w:rsidRDefault="00057608">
            <w:pPr>
              <w:widowControl w:val="0"/>
              <w:jc w:val="both"/>
              <w:rPr>
                <w:spacing w:val="3"/>
                <w:sz w:val="28"/>
              </w:rPr>
            </w:pPr>
            <w:r>
              <w:rPr>
                <w:spacing w:val="3"/>
                <w:sz w:val="28"/>
              </w:rPr>
              <w:t xml:space="preserve">- начальник ЕДДС администрации </w:t>
            </w:r>
            <w:r>
              <w:rPr>
                <w:spacing w:val="5"/>
                <w:sz w:val="28"/>
              </w:rPr>
              <w:t>Бутурлинского муниципального округа Нижегородской области</w:t>
            </w:r>
            <w:r>
              <w:rPr>
                <w:spacing w:val="3"/>
                <w:sz w:val="28"/>
              </w:rPr>
              <w:t>, секретарь комиссии;</w:t>
            </w:r>
          </w:p>
        </w:tc>
        <w:tc>
          <w:tcPr>
            <w:tcW w:w="7381" w:type="dxa"/>
          </w:tcPr>
          <w:p w:rsidR="00883757" w:rsidRDefault="00883757">
            <w:pPr>
              <w:widowControl w:val="0"/>
              <w:jc w:val="both"/>
              <w:rPr>
                <w:color w:val="000000" w:themeColor="text1"/>
                <w:spacing w:val="3"/>
                <w:sz w:val="28"/>
              </w:rPr>
            </w:pPr>
          </w:p>
        </w:tc>
      </w:tr>
      <w:tr w:rsidR="00883757">
        <w:trPr>
          <w:trHeight w:val="71"/>
        </w:trPr>
        <w:tc>
          <w:tcPr>
            <w:tcW w:w="2376" w:type="dxa"/>
          </w:tcPr>
          <w:p w:rsidR="00883757" w:rsidRDefault="00883757">
            <w:pPr>
              <w:widowControl w:val="0"/>
              <w:rPr>
                <w:spacing w:val="-3"/>
                <w:sz w:val="28"/>
              </w:rPr>
            </w:pPr>
          </w:p>
          <w:p w:rsidR="00883757" w:rsidRDefault="00057608">
            <w:pPr>
              <w:widowControl w:val="0"/>
              <w:rPr>
                <w:spacing w:val="-3"/>
                <w:sz w:val="28"/>
              </w:rPr>
            </w:pPr>
            <w:r>
              <w:rPr>
                <w:spacing w:val="-3"/>
                <w:sz w:val="28"/>
              </w:rPr>
              <w:t>Члены комиссии:</w:t>
            </w:r>
          </w:p>
          <w:p w:rsidR="00883757" w:rsidRDefault="00883757">
            <w:pPr>
              <w:widowControl w:val="0"/>
              <w:rPr>
                <w:sz w:val="28"/>
              </w:rPr>
            </w:pPr>
          </w:p>
        </w:tc>
        <w:tc>
          <w:tcPr>
            <w:tcW w:w="7379" w:type="dxa"/>
          </w:tcPr>
          <w:p w:rsidR="00883757" w:rsidRDefault="00883757">
            <w:pPr>
              <w:widowControl w:val="0"/>
              <w:jc w:val="both"/>
              <w:rPr>
                <w:spacing w:val="3"/>
                <w:sz w:val="28"/>
              </w:rPr>
            </w:pPr>
          </w:p>
        </w:tc>
        <w:tc>
          <w:tcPr>
            <w:tcW w:w="7381" w:type="dxa"/>
          </w:tcPr>
          <w:p w:rsidR="00883757" w:rsidRDefault="00883757">
            <w:pPr>
              <w:widowControl w:val="0"/>
              <w:jc w:val="both"/>
              <w:rPr>
                <w:color w:val="000000" w:themeColor="text1"/>
                <w:spacing w:val="3"/>
                <w:sz w:val="28"/>
              </w:rPr>
            </w:pPr>
          </w:p>
        </w:tc>
      </w:tr>
      <w:tr w:rsidR="00883757">
        <w:tc>
          <w:tcPr>
            <w:tcW w:w="2376" w:type="dxa"/>
          </w:tcPr>
          <w:p w:rsidR="00883757" w:rsidRDefault="00057608">
            <w:pPr>
              <w:widowControl w:val="0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Голов</w:t>
            </w:r>
          </w:p>
          <w:p w:rsidR="00883757" w:rsidRDefault="00057608">
            <w:pPr>
              <w:widowControl w:val="0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Вадим</w:t>
            </w:r>
          </w:p>
          <w:p w:rsidR="00883757" w:rsidRDefault="00057608">
            <w:pPr>
              <w:widowControl w:val="0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Александрович</w:t>
            </w:r>
          </w:p>
          <w:p w:rsidR="00883757" w:rsidRDefault="00883757">
            <w:pPr>
              <w:widowControl w:val="0"/>
              <w:rPr>
                <w:spacing w:val="-4"/>
                <w:sz w:val="28"/>
              </w:rPr>
            </w:pPr>
          </w:p>
          <w:p w:rsidR="00883757" w:rsidRDefault="00057608">
            <w:pPr>
              <w:widowControl w:val="0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Бабенко</w:t>
            </w:r>
          </w:p>
          <w:p w:rsidR="00883757" w:rsidRDefault="00057608">
            <w:pPr>
              <w:widowControl w:val="0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Светлана</w:t>
            </w:r>
          </w:p>
          <w:p w:rsidR="00883757" w:rsidRDefault="00057608">
            <w:pPr>
              <w:widowControl w:val="0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Борисовна</w:t>
            </w:r>
          </w:p>
          <w:p w:rsidR="00883757" w:rsidRDefault="00883757">
            <w:pPr>
              <w:widowControl w:val="0"/>
              <w:rPr>
                <w:spacing w:val="-4"/>
                <w:sz w:val="28"/>
              </w:rPr>
            </w:pPr>
          </w:p>
          <w:p w:rsidR="00883757" w:rsidRDefault="00057608">
            <w:pPr>
              <w:widowControl w:val="0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 xml:space="preserve">Кораблев </w:t>
            </w:r>
          </w:p>
          <w:p w:rsidR="00883757" w:rsidRDefault="00057608">
            <w:pPr>
              <w:widowControl w:val="0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Алексей  Михайлович</w:t>
            </w:r>
          </w:p>
          <w:p w:rsidR="00883757" w:rsidRDefault="00883757">
            <w:pPr>
              <w:widowControl w:val="0"/>
              <w:rPr>
                <w:spacing w:val="-4"/>
                <w:sz w:val="28"/>
              </w:rPr>
            </w:pPr>
          </w:p>
        </w:tc>
        <w:tc>
          <w:tcPr>
            <w:tcW w:w="7379" w:type="dxa"/>
          </w:tcPr>
          <w:p w:rsidR="00883757" w:rsidRDefault="00057608">
            <w:pPr>
              <w:widowControl w:val="0"/>
              <w:jc w:val="both"/>
              <w:rPr>
                <w:spacing w:val="3"/>
                <w:sz w:val="28"/>
              </w:rPr>
            </w:pPr>
            <w:r>
              <w:rPr>
                <w:spacing w:val="3"/>
                <w:sz w:val="28"/>
              </w:rPr>
              <w:t>- военный комиссар Бутурлинского и Вадского</w:t>
            </w:r>
            <w:r>
              <w:rPr>
                <w:spacing w:val="3"/>
                <w:sz w:val="28"/>
              </w:rPr>
              <w:t xml:space="preserve"> муниципальных округов, городского округа Перевозский  Нижегородской области (по согласованию);</w:t>
            </w:r>
          </w:p>
          <w:p w:rsidR="00883757" w:rsidRDefault="00883757">
            <w:pPr>
              <w:widowControl w:val="0"/>
              <w:jc w:val="both"/>
              <w:rPr>
                <w:spacing w:val="3"/>
                <w:sz w:val="28"/>
              </w:rPr>
            </w:pPr>
          </w:p>
          <w:p w:rsidR="00883757" w:rsidRDefault="00057608">
            <w:pPr>
              <w:widowControl w:val="0"/>
              <w:jc w:val="both"/>
              <w:rPr>
                <w:bCs/>
                <w:sz w:val="28"/>
                <w:szCs w:val="28"/>
              </w:rPr>
            </w:pPr>
            <w:r>
              <w:rPr>
                <w:spacing w:val="3"/>
                <w:sz w:val="28"/>
              </w:rPr>
              <w:t xml:space="preserve">- </w:t>
            </w:r>
            <w:r>
              <w:rPr>
                <w:sz w:val="28"/>
              </w:rPr>
              <w:t xml:space="preserve">инспектор ПДН  (дислокация р.п.Бутурлино) МО МВД России «Княгининский» </w:t>
            </w:r>
            <w:r>
              <w:rPr>
                <w:bCs/>
                <w:sz w:val="28"/>
                <w:szCs w:val="28"/>
              </w:rPr>
              <w:t>(по согласованию);</w:t>
            </w:r>
          </w:p>
          <w:p w:rsidR="00883757" w:rsidRDefault="00883757">
            <w:pPr>
              <w:widowControl w:val="0"/>
              <w:jc w:val="both"/>
              <w:rPr>
                <w:bCs/>
                <w:sz w:val="28"/>
                <w:szCs w:val="28"/>
              </w:rPr>
            </w:pPr>
          </w:p>
          <w:p w:rsidR="00883757" w:rsidRDefault="00883757">
            <w:pPr>
              <w:widowControl w:val="0"/>
              <w:jc w:val="both"/>
              <w:rPr>
                <w:spacing w:val="3"/>
                <w:sz w:val="28"/>
              </w:rPr>
            </w:pPr>
          </w:p>
          <w:p w:rsidR="00883757" w:rsidRDefault="00057608">
            <w:pPr>
              <w:widowControl w:val="0"/>
              <w:jc w:val="both"/>
              <w:rPr>
                <w:rFonts w:eastAsia="DejaVu Sans"/>
                <w:spacing w:val="-4"/>
                <w:sz w:val="28"/>
                <w:szCs w:val="24"/>
              </w:rPr>
            </w:pPr>
            <w:r>
              <w:rPr>
                <w:spacing w:val="3"/>
                <w:sz w:val="28"/>
              </w:rPr>
              <w:t xml:space="preserve">- </w:t>
            </w:r>
            <w:r>
              <w:rPr>
                <w:rFonts w:eastAsia="DejaVu Sans"/>
                <w:spacing w:val="-4"/>
                <w:sz w:val="28"/>
                <w:szCs w:val="24"/>
              </w:rPr>
              <w:t xml:space="preserve">руководитель </w:t>
            </w:r>
            <w:hyperlink r:id="rId7" w:tooltip="https://nnovgorod.sledcom.ru/about/divisions/item/854734/" w:history="1">
              <w:r>
                <w:rPr>
                  <w:rFonts w:eastAsia="DejaVu Sans"/>
                  <w:spacing w:val="-4"/>
                  <w:sz w:val="28"/>
                  <w:szCs w:val="24"/>
                </w:rPr>
                <w:t>Сергачского межрайонного следственного отдела СУ</w:t>
              </w:r>
            </w:hyperlink>
            <w:r>
              <w:rPr>
                <w:rFonts w:eastAsia="DejaVu Sans"/>
                <w:spacing w:val="-4"/>
                <w:sz w:val="28"/>
                <w:szCs w:val="24"/>
              </w:rPr>
              <w:t xml:space="preserve"> СК РФ по Нижегородской области (по  согласованию);</w:t>
            </w:r>
          </w:p>
          <w:p w:rsidR="00883757" w:rsidRDefault="00883757">
            <w:pPr>
              <w:widowControl w:val="0"/>
              <w:jc w:val="both"/>
              <w:rPr>
                <w:spacing w:val="3"/>
                <w:sz w:val="28"/>
              </w:rPr>
            </w:pPr>
          </w:p>
        </w:tc>
        <w:tc>
          <w:tcPr>
            <w:tcW w:w="7381" w:type="dxa"/>
          </w:tcPr>
          <w:p w:rsidR="00883757" w:rsidRDefault="00883757">
            <w:pPr>
              <w:widowControl w:val="0"/>
              <w:jc w:val="both"/>
              <w:rPr>
                <w:color w:val="000000" w:themeColor="text1"/>
                <w:spacing w:val="3"/>
                <w:sz w:val="28"/>
              </w:rPr>
            </w:pPr>
          </w:p>
        </w:tc>
      </w:tr>
      <w:tr w:rsidR="00883757">
        <w:trPr>
          <w:trHeight w:val="273"/>
        </w:trPr>
        <w:tc>
          <w:tcPr>
            <w:tcW w:w="2376" w:type="dxa"/>
          </w:tcPr>
          <w:p w:rsidR="00883757" w:rsidRDefault="00057608">
            <w:pPr>
              <w:widowControl w:val="0"/>
              <w:rPr>
                <w:spacing w:val="-6"/>
                <w:sz w:val="28"/>
              </w:rPr>
            </w:pPr>
            <w:r>
              <w:rPr>
                <w:spacing w:val="-6"/>
                <w:sz w:val="28"/>
              </w:rPr>
              <w:t>Ломакин</w:t>
            </w:r>
          </w:p>
          <w:p w:rsidR="00883757" w:rsidRDefault="00057608">
            <w:pPr>
              <w:widowControl w:val="0"/>
              <w:rPr>
                <w:spacing w:val="-6"/>
                <w:sz w:val="28"/>
              </w:rPr>
            </w:pPr>
            <w:r>
              <w:rPr>
                <w:spacing w:val="-6"/>
                <w:sz w:val="28"/>
              </w:rPr>
              <w:t>Артур  Лео</w:t>
            </w:r>
            <w:r>
              <w:rPr>
                <w:spacing w:val="-6"/>
                <w:sz w:val="28"/>
              </w:rPr>
              <w:t>нидович</w:t>
            </w:r>
          </w:p>
        </w:tc>
        <w:tc>
          <w:tcPr>
            <w:tcW w:w="7379" w:type="dxa"/>
          </w:tcPr>
          <w:p w:rsidR="00883757" w:rsidRDefault="00057608">
            <w:pPr>
              <w:widowControl w:val="0"/>
              <w:jc w:val="both"/>
              <w:rPr>
                <w:spacing w:val="3"/>
                <w:sz w:val="28"/>
              </w:rPr>
            </w:pPr>
            <w:r>
              <w:rPr>
                <w:spacing w:val="-4"/>
                <w:sz w:val="28"/>
              </w:rPr>
              <w:t>-</w:t>
            </w:r>
            <w:r>
              <w:rPr>
                <w:spacing w:val="3"/>
                <w:sz w:val="28"/>
              </w:rPr>
              <w:t xml:space="preserve"> начальник управления образования и спорта администрации Бутурлинского муниципального округа  Нижегородской области;</w:t>
            </w:r>
          </w:p>
          <w:p w:rsidR="00883757" w:rsidRDefault="00883757">
            <w:pPr>
              <w:widowControl w:val="0"/>
              <w:jc w:val="both"/>
              <w:rPr>
                <w:spacing w:val="-4"/>
                <w:sz w:val="28"/>
              </w:rPr>
            </w:pPr>
          </w:p>
        </w:tc>
        <w:tc>
          <w:tcPr>
            <w:tcW w:w="7381" w:type="dxa"/>
          </w:tcPr>
          <w:p w:rsidR="00883757" w:rsidRDefault="00883757">
            <w:pPr>
              <w:widowControl w:val="0"/>
              <w:jc w:val="both"/>
              <w:rPr>
                <w:color w:val="000000" w:themeColor="text1"/>
                <w:spacing w:val="-4"/>
                <w:sz w:val="28"/>
              </w:rPr>
            </w:pPr>
          </w:p>
        </w:tc>
      </w:tr>
      <w:tr w:rsidR="00883757">
        <w:trPr>
          <w:trHeight w:val="273"/>
        </w:trPr>
        <w:tc>
          <w:tcPr>
            <w:tcW w:w="2376" w:type="dxa"/>
          </w:tcPr>
          <w:p w:rsidR="00883757" w:rsidRDefault="00883757">
            <w:pPr>
              <w:widowControl w:val="0"/>
              <w:rPr>
                <w:spacing w:val="-4"/>
                <w:sz w:val="28"/>
              </w:rPr>
            </w:pPr>
          </w:p>
          <w:p w:rsidR="00883757" w:rsidRDefault="00057608">
            <w:pPr>
              <w:widowControl w:val="0"/>
              <w:rPr>
                <w:spacing w:val="-6"/>
                <w:sz w:val="28"/>
              </w:rPr>
            </w:pPr>
            <w:r>
              <w:rPr>
                <w:spacing w:val="-6"/>
                <w:sz w:val="28"/>
              </w:rPr>
              <w:t>Сабиров</w:t>
            </w:r>
          </w:p>
          <w:p w:rsidR="00883757" w:rsidRDefault="00057608">
            <w:pPr>
              <w:widowControl w:val="0"/>
              <w:rPr>
                <w:spacing w:val="-6"/>
                <w:sz w:val="28"/>
              </w:rPr>
            </w:pPr>
            <w:r>
              <w:rPr>
                <w:spacing w:val="-6"/>
                <w:sz w:val="28"/>
              </w:rPr>
              <w:t>Дмитрий</w:t>
            </w:r>
          </w:p>
          <w:p w:rsidR="00883757" w:rsidRDefault="00057608">
            <w:pPr>
              <w:widowControl w:val="0"/>
              <w:rPr>
                <w:spacing w:val="-6"/>
                <w:sz w:val="28"/>
              </w:rPr>
            </w:pPr>
            <w:r>
              <w:rPr>
                <w:spacing w:val="-6"/>
                <w:sz w:val="28"/>
              </w:rPr>
              <w:t>Маратович</w:t>
            </w:r>
          </w:p>
        </w:tc>
        <w:tc>
          <w:tcPr>
            <w:tcW w:w="7379" w:type="dxa"/>
          </w:tcPr>
          <w:p w:rsidR="00883757" w:rsidRDefault="00883757">
            <w:pPr>
              <w:widowControl w:val="0"/>
              <w:jc w:val="both"/>
              <w:rPr>
                <w:spacing w:val="3"/>
                <w:sz w:val="28"/>
                <w:szCs w:val="28"/>
              </w:rPr>
            </w:pPr>
          </w:p>
          <w:p w:rsidR="00883757" w:rsidRDefault="00057608">
            <w:pPr>
              <w:widowControl w:val="0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</w:rPr>
              <w:t>-  старший инспектор Большемурашкинского</w:t>
            </w:r>
            <w:r>
              <w:rPr>
                <w:spacing w:val="-4"/>
                <w:sz w:val="28"/>
              </w:rPr>
              <w:t xml:space="preserve"> МФ ФКУ УИИ ГУФСИН России по Нижегородской области (по  согласованию);</w:t>
            </w:r>
          </w:p>
          <w:p w:rsidR="00883757" w:rsidRDefault="00883757">
            <w:pPr>
              <w:widowControl w:val="0"/>
              <w:jc w:val="both"/>
              <w:rPr>
                <w:spacing w:val="-4"/>
                <w:sz w:val="28"/>
                <w:szCs w:val="28"/>
              </w:rPr>
            </w:pPr>
          </w:p>
        </w:tc>
        <w:tc>
          <w:tcPr>
            <w:tcW w:w="7381" w:type="dxa"/>
          </w:tcPr>
          <w:p w:rsidR="00883757" w:rsidRDefault="00883757">
            <w:pPr>
              <w:widowControl w:val="0"/>
              <w:jc w:val="both"/>
              <w:rPr>
                <w:color w:val="000000" w:themeColor="text1"/>
                <w:spacing w:val="-4"/>
                <w:sz w:val="28"/>
                <w:szCs w:val="28"/>
              </w:rPr>
            </w:pPr>
          </w:p>
        </w:tc>
      </w:tr>
      <w:tr w:rsidR="00883757">
        <w:trPr>
          <w:trHeight w:val="273"/>
        </w:trPr>
        <w:tc>
          <w:tcPr>
            <w:tcW w:w="2376" w:type="dxa"/>
          </w:tcPr>
          <w:p w:rsidR="00883757" w:rsidRDefault="00883757">
            <w:pPr>
              <w:widowControl w:val="0"/>
              <w:rPr>
                <w:sz w:val="28"/>
              </w:rPr>
            </w:pPr>
          </w:p>
          <w:p w:rsidR="00883757" w:rsidRDefault="00057608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Семенычева     Татьяна </w:t>
            </w:r>
          </w:p>
          <w:p w:rsidR="00883757" w:rsidRDefault="00057608">
            <w:pPr>
              <w:widowControl w:val="0"/>
              <w:rPr>
                <w:spacing w:val="-4"/>
                <w:sz w:val="28"/>
                <w:szCs w:val="28"/>
              </w:rPr>
            </w:pPr>
            <w:r>
              <w:rPr>
                <w:sz w:val="28"/>
              </w:rPr>
              <w:lastRenderedPageBreak/>
              <w:t>Владимировна</w:t>
            </w:r>
          </w:p>
        </w:tc>
        <w:tc>
          <w:tcPr>
            <w:tcW w:w="7379" w:type="dxa"/>
          </w:tcPr>
          <w:p w:rsidR="00883757" w:rsidRDefault="00883757">
            <w:pPr>
              <w:widowControl w:val="0"/>
              <w:jc w:val="both"/>
              <w:rPr>
                <w:spacing w:val="-1"/>
                <w:sz w:val="28"/>
              </w:rPr>
            </w:pPr>
          </w:p>
          <w:p w:rsidR="00883757" w:rsidRDefault="00057608">
            <w:pPr>
              <w:widowControl w:val="0"/>
              <w:jc w:val="both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</w:rPr>
              <w:t xml:space="preserve">- начальник </w:t>
            </w:r>
            <w:r>
              <w:rPr>
                <w:sz w:val="28"/>
                <w:szCs w:val="28"/>
              </w:rPr>
              <w:t xml:space="preserve"> управления по юридическому и организационному обеспечению деятельности 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lastRenderedPageBreak/>
              <w:t>администрации Бутурлинского муниципального округа Нижегородской области;</w:t>
            </w:r>
          </w:p>
          <w:p w:rsidR="00883757" w:rsidRDefault="00883757">
            <w:pPr>
              <w:widowControl w:val="0"/>
              <w:jc w:val="both"/>
              <w:rPr>
                <w:spacing w:val="3"/>
                <w:sz w:val="28"/>
              </w:rPr>
            </w:pPr>
          </w:p>
        </w:tc>
        <w:tc>
          <w:tcPr>
            <w:tcW w:w="7381" w:type="dxa"/>
          </w:tcPr>
          <w:p w:rsidR="00883757" w:rsidRDefault="00883757">
            <w:pPr>
              <w:widowControl w:val="0"/>
              <w:jc w:val="both"/>
              <w:rPr>
                <w:color w:val="000000" w:themeColor="text1"/>
                <w:spacing w:val="3"/>
                <w:sz w:val="28"/>
              </w:rPr>
            </w:pPr>
          </w:p>
        </w:tc>
      </w:tr>
      <w:tr w:rsidR="00883757">
        <w:trPr>
          <w:trHeight w:val="273"/>
        </w:trPr>
        <w:tc>
          <w:tcPr>
            <w:tcW w:w="2376" w:type="dxa"/>
          </w:tcPr>
          <w:p w:rsidR="00883757" w:rsidRDefault="00057608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Трушин                   </w:t>
            </w:r>
          </w:p>
          <w:p w:rsidR="00883757" w:rsidRDefault="00057608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Александр</w:t>
            </w:r>
          </w:p>
          <w:p w:rsidR="00883757" w:rsidRDefault="00057608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Владимирович</w:t>
            </w:r>
          </w:p>
        </w:tc>
        <w:tc>
          <w:tcPr>
            <w:tcW w:w="7379" w:type="dxa"/>
          </w:tcPr>
          <w:p w:rsidR="00883757" w:rsidRDefault="00057608">
            <w:pPr>
              <w:widowControl w:val="0"/>
              <w:jc w:val="both"/>
              <w:rPr>
                <w:spacing w:val="-1"/>
                <w:sz w:val="28"/>
                <w:szCs w:val="28"/>
              </w:rPr>
            </w:pPr>
            <w:bookmarkStart w:id="1" w:name="_GoBack"/>
            <w:bookmarkEnd w:id="1"/>
            <w:r>
              <w:rPr>
                <w:spacing w:val="-1"/>
                <w:sz w:val="28"/>
              </w:rPr>
              <w:t>- начальник отдела полиции (дислокация р.п. Бутурлино) МО МВД России «Княгининский, подполковник полиции;</w:t>
            </w:r>
          </w:p>
        </w:tc>
        <w:tc>
          <w:tcPr>
            <w:tcW w:w="7381" w:type="dxa"/>
          </w:tcPr>
          <w:p w:rsidR="00883757" w:rsidRDefault="00883757">
            <w:pPr>
              <w:widowControl w:val="0"/>
              <w:jc w:val="both"/>
              <w:rPr>
                <w:color w:val="000000" w:themeColor="text1"/>
                <w:spacing w:val="3"/>
                <w:sz w:val="28"/>
              </w:rPr>
            </w:pPr>
          </w:p>
        </w:tc>
      </w:tr>
      <w:tr w:rsidR="00883757">
        <w:trPr>
          <w:trHeight w:val="273"/>
        </w:trPr>
        <w:tc>
          <w:tcPr>
            <w:tcW w:w="2376" w:type="dxa"/>
          </w:tcPr>
          <w:p w:rsidR="00883757" w:rsidRDefault="00883757">
            <w:pPr>
              <w:widowControl w:val="0"/>
              <w:rPr>
                <w:spacing w:val="-6"/>
                <w:sz w:val="28"/>
              </w:rPr>
            </w:pPr>
          </w:p>
          <w:p w:rsidR="00883757" w:rsidRDefault="00057608">
            <w:pPr>
              <w:widowControl w:val="0"/>
              <w:rPr>
                <w:spacing w:val="-6"/>
                <w:sz w:val="28"/>
              </w:rPr>
            </w:pPr>
            <w:r>
              <w:rPr>
                <w:spacing w:val="-6"/>
                <w:sz w:val="28"/>
              </w:rPr>
              <w:t>Фалитнова  Наталья</w:t>
            </w:r>
          </w:p>
          <w:p w:rsidR="00883757" w:rsidRDefault="00057608">
            <w:pPr>
              <w:widowControl w:val="0"/>
              <w:rPr>
                <w:spacing w:val="-6"/>
                <w:sz w:val="28"/>
              </w:rPr>
            </w:pPr>
            <w:r>
              <w:rPr>
                <w:spacing w:val="-6"/>
                <w:sz w:val="28"/>
              </w:rPr>
              <w:t>Александровна</w:t>
            </w:r>
          </w:p>
          <w:p w:rsidR="00883757" w:rsidRDefault="00883757">
            <w:pPr>
              <w:widowControl w:val="0"/>
              <w:rPr>
                <w:spacing w:val="-6"/>
                <w:sz w:val="28"/>
              </w:rPr>
            </w:pPr>
          </w:p>
        </w:tc>
        <w:tc>
          <w:tcPr>
            <w:tcW w:w="7379" w:type="dxa"/>
          </w:tcPr>
          <w:p w:rsidR="00883757" w:rsidRDefault="00883757">
            <w:pPr>
              <w:widowControl w:val="0"/>
              <w:jc w:val="both"/>
              <w:rPr>
                <w:sz w:val="28"/>
              </w:rPr>
            </w:pPr>
          </w:p>
          <w:p w:rsidR="00883757" w:rsidRDefault="00057608">
            <w:pPr>
              <w:widowControl w:val="0"/>
              <w:jc w:val="both"/>
              <w:rPr>
                <w:spacing w:val="-4"/>
                <w:sz w:val="28"/>
              </w:rPr>
            </w:pPr>
            <w:r>
              <w:rPr>
                <w:sz w:val="28"/>
              </w:rPr>
              <w:t>- директор ГКУ НО «Управление социальной защиты населения Бутурлинского муниципального округа»</w:t>
            </w:r>
            <w:r>
              <w:rPr>
                <w:spacing w:val="-4"/>
                <w:sz w:val="28"/>
              </w:rPr>
              <w:t xml:space="preserve"> (по  согласованию);</w:t>
            </w:r>
          </w:p>
          <w:p w:rsidR="00883757" w:rsidRDefault="00883757">
            <w:pPr>
              <w:widowControl w:val="0"/>
              <w:jc w:val="both"/>
              <w:rPr>
                <w:spacing w:val="3"/>
                <w:sz w:val="28"/>
              </w:rPr>
            </w:pPr>
          </w:p>
        </w:tc>
        <w:tc>
          <w:tcPr>
            <w:tcW w:w="7381" w:type="dxa"/>
          </w:tcPr>
          <w:p w:rsidR="00883757" w:rsidRDefault="00883757">
            <w:pPr>
              <w:widowControl w:val="0"/>
              <w:jc w:val="both"/>
              <w:rPr>
                <w:color w:val="000000" w:themeColor="text1"/>
                <w:spacing w:val="3"/>
                <w:sz w:val="28"/>
              </w:rPr>
            </w:pPr>
          </w:p>
        </w:tc>
      </w:tr>
      <w:tr w:rsidR="00883757">
        <w:trPr>
          <w:trHeight w:val="273"/>
        </w:trPr>
        <w:tc>
          <w:tcPr>
            <w:tcW w:w="2376" w:type="dxa"/>
          </w:tcPr>
          <w:p w:rsidR="00883757" w:rsidRDefault="00057608">
            <w:pPr>
              <w:widowControl w:val="0"/>
              <w:rPr>
                <w:spacing w:val="-4"/>
                <w:sz w:val="28"/>
              </w:rPr>
            </w:pPr>
            <w:bookmarkStart w:id="2" w:name="undefined"/>
            <w:bookmarkEnd w:id="2"/>
            <w:r>
              <w:rPr>
                <w:spacing w:val="-4"/>
                <w:sz w:val="28"/>
              </w:rPr>
              <w:t xml:space="preserve">Шведова                     </w:t>
            </w:r>
          </w:p>
          <w:p w:rsidR="00883757" w:rsidRDefault="00057608">
            <w:pPr>
              <w:widowControl w:val="0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Мария</w:t>
            </w:r>
          </w:p>
          <w:p w:rsidR="00883757" w:rsidRDefault="00057608">
            <w:pPr>
              <w:widowControl w:val="0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Юрьевна</w:t>
            </w:r>
          </w:p>
          <w:p w:rsidR="00883757" w:rsidRDefault="00883757">
            <w:pPr>
              <w:widowControl w:val="0"/>
              <w:rPr>
                <w:spacing w:val="-6"/>
                <w:sz w:val="28"/>
              </w:rPr>
            </w:pPr>
          </w:p>
        </w:tc>
        <w:tc>
          <w:tcPr>
            <w:tcW w:w="7379" w:type="dxa"/>
          </w:tcPr>
          <w:p w:rsidR="00883757" w:rsidRDefault="00057608">
            <w:pPr>
              <w:widowControl w:val="0"/>
              <w:jc w:val="both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3"/>
                <w:sz w:val="28"/>
              </w:rPr>
              <w:t>- педагог-организатор МБУ ДО Бутурлинского ДДТ</w:t>
            </w:r>
          </w:p>
        </w:tc>
        <w:tc>
          <w:tcPr>
            <w:tcW w:w="7381" w:type="dxa"/>
          </w:tcPr>
          <w:p w:rsidR="00883757" w:rsidRDefault="00883757">
            <w:pPr>
              <w:widowControl w:val="0"/>
              <w:jc w:val="both"/>
              <w:rPr>
                <w:color w:val="000000" w:themeColor="text1"/>
                <w:spacing w:val="3"/>
                <w:sz w:val="28"/>
              </w:rPr>
            </w:pPr>
          </w:p>
        </w:tc>
      </w:tr>
    </w:tbl>
    <w:p w:rsidR="00883757" w:rsidRDefault="00883757">
      <w:pPr>
        <w:pStyle w:val="ConsPlusNormal"/>
        <w:ind w:firstLine="540"/>
        <w:jc w:val="both"/>
        <w:rPr>
          <w:color w:val="000000" w:themeColor="text1"/>
        </w:rPr>
      </w:pPr>
    </w:p>
    <w:sectPr w:rsidR="00883757" w:rsidSect="00523442">
      <w:pgSz w:w="11906" w:h="16838"/>
      <w:pgMar w:top="851" w:right="851" w:bottom="851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608" w:rsidRDefault="00057608">
      <w:r>
        <w:separator/>
      </w:r>
    </w:p>
  </w:endnote>
  <w:endnote w:type="continuationSeparator" w:id="0">
    <w:p w:rsidR="00057608" w:rsidRDefault="00057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608" w:rsidRDefault="00057608">
      <w:r>
        <w:separator/>
      </w:r>
    </w:p>
  </w:footnote>
  <w:footnote w:type="continuationSeparator" w:id="0">
    <w:p w:rsidR="00057608" w:rsidRDefault="000576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6B66E9"/>
    <w:multiLevelType w:val="hybridMultilevel"/>
    <w:tmpl w:val="95AC5D74"/>
    <w:lvl w:ilvl="0" w:tplc="899C9A86">
      <w:start w:val="1"/>
      <w:numFmt w:val="decimal"/>
      <w:lvlText w:val="%1."/>
      <w:lvlJc w:val="left"/>
      <w:pPr>
        <w:tabs>
          <w:tab w:val="num" w:pos="0"/>
        </w:tabs>
        <w:ind w:left="1395" w:hanging="645"/>
      </w:pPr>
      <w:rPr>
        <w:color w:val="000000" w:themeColor="text1"/>
      </w:rPr>
    </w:lvl>
    <w:lvl w:ilvl="1" w:tplc="9B662786">
      <w:start w:val="1"/>
      <w:numFmt w:val="lowerLetter"/>
      <w:lvlText w:val="%2."/>
      <w:lvlJc w:val="left"/>
      <w:pPr>
        <w:tabs>
          <w:tab w:val="num" w:pos="0"/>
        </w:tabs>
        <w:ind w:left="1830" w:hanging="360"/>
      </w:pPr>
    </w:lvl>
    <w:lvl w:ilvl="2" w:tplc="C81A47EC">
      <w:start w:val="1"/>
      <w:numFmt w:val="lowerRoman"/>
      <w:lvlText w:val="%3."/>
      <w:lvlJc w:val="right"/>
      <w:pPr>
        <w:tabs>
          <w:tab w:val="num" w:pos="0"/>
        </w:tabs>
        <w:ind w:left="2550" w:hanging="180"/>
      </w:pPr>
    </w:lvl>
    <w:lvl w:ilvl="3" w:tplc="8ABE098C">
      <w:start w:val="1"/>
      <w:numFmt w:val="decimal"/>
      <w:lvlText w:val="%4."/>
      <w:lvlJc w:val="left"/>
      <w:pPr>
        <w:tabs>
          <w:tab w:val="num" w:pos="0"/>
        </w:tabs>
        <w:ind w:left="3270" w:hanging="360"/>
      </w:pPr>
    </w:lvl>
    <w:lvl w:ilvl="4" w:tplc="AF7CC24E">
      <w:start w:val="1"/>
      <w:numFmt w:val="lowerLetter"/>
      <w:lvlText w:val="%5."/>
      <w:lvlJc w:val="left"/>
      <w:pPr>
        <w:tabs>
          <w:tab w:val="num" w:pos="0"/>
        </w:tabs>
        <w:ind w:left="3990" w:hanging="360"/>
      </w:pPr>
    </w:lvl>
    <w:lvl w:ilvl="5" w:tplc="B54CBFE2">
      <w:start w:val="1"/>
      <w:numFmt w:val="lowerRoman"/>
      <w:lvlText w:val="%6."/>
      <w:lvlJc w:val="right"/>
      <w:pPr>
        <w:tabs>
          <w:tab w:val="num" w:pos="0"/>
        </w:tabs>
        <w:ind w:left="4710" w:hanging="180"/>
      </w:pPr>
    </w:lvl>
    <w:lvl w:ilvl="6" w:tplc="F014F588">
      <w:start w:val="1"/>
      <w:numFmt w:val="decimal"/>
      <w:lvlText w:val="%7."/>
      <w:lvlJc w:val="left"/>
      <w:pPr>
        <w:tabs>
          <w:tab w:val="num" w:pos="0"/>
        </w:tabs>
        <w:ind w:left="5430" w:hanging="360"/>
      </w:pPr>
    </w:lvl>
    <w:lvl w:ilvl="7" w:tplc="0D223364">
      <w:start w:val="1"/>
      <w:numFmt w:val="lowerLetter"/>
      <w:lvlText w:val="%8."/>
      <w:lvlJc w:val="left"/>
      <w:pPr>
        <w:tabs>
          <w:tab w:val="num" w:pos="0"/>
        </w:tabs>
        <w:ind w:left="6150" w:hanging="360"/>
      </w:pPr>
    </w:lvl>
    <w:lvl w:ilvl="8" w:tplc="DD386E4C">
      <w:start w:val="1"/>
      <w:numFmt w:val="lowerRoman"/>
      <w:lvlText w:val="%9."/>
      <w:lvlJc w:val="right"/>
      <w:pPr>
        <w:tabs>
          <w:tab w:val="num" w:pos="0"/>
        </w:tabs>
        <w:ind w:left="6870" w:hanging="180"/>
      </w:pPr>
    </w:lvl>
  </w:abstractNum>
  <w:abstractNum w:abstractNumId="1" w15:restartNumberingAfterBreak="0">
    <w:nsid w:val="7ADB098D"/>
    <w:multiLevelType w:val="hybridMultilevel"/>
    <w:tmpl w:val="474EE8BC"/>
    <w:lvl w:ilvl="0" w:tplc="3AF05D5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994C949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D4A8D82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BB842B6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1C88F9B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B2F4E79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C846E31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0A1C55D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4DF2CE8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757"/>
    <w:rsid w:val="00057608"/>
    <w:rsid w:val="00523442"/>
    <w:rsid w:val="0088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1F18B0-95EC-4407-989F-8BAB7A62D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link w:val="30"/>
    <w:qFormat/>
    <w:pPr>
      <w:spacing w:beforeAutospacing="1" w:afterAutospacing="1"/>
      <w:outlineLvl w:val="2"/>
    </w:pPr>
    <w:rPr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character" w:customStyle="1" w:styleId="ae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customStyle="1" w:styleId="af9">
    <w:name w:val="Основной текст с отступом Знак"/>
    <w:basedOn w:val="a0"/>
    <w:link w:val="afa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b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afc">
    <w:name w:val="Текст выноски Знак"/>
    <w:basedOn w:val="a0"/>
    <w:link w:val="afd"/>
    <w:uiPriority w:val="99"/>
    <w:semiHidden/>
    <w:qFormat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afe">
    <w:name w:val="Заголовок"/>
    <w:basedOn w:val="a"/>
    <w:next w:val="aff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f">
    <w:name w:val="Body Text"/>
    <w:basedOn w:val="a"/>
    <w:pPr>
      <w:spacing w:after="140" w:line="276" w:lineRule="auto"/>
    </w:pPr>
  </w:style>
  <w:style w:type="paragraph" w:styleId="aff0">
    <w:name w:val="List"/>
    <w:basedOn w:val="aff"/>
    <w:rPr>
      <w:rFonts w:cs="Arial"/>
    </w:rPr>
  </w:style>
  <w:style w:type="paragraph" w:styleId="af">
    <w:name w:val="caption"/>
    <w:basedOn w:val="a"/>
    <w:link w:val="ae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aff1">
    <w:name w:val="index heading"/>
    <w:basedOn w:val="a"/>
    <w:qFormat/>
    <w:pPr>
      <w:suppressLineNumbers/>
    </w:pPr>
    <w:rPr>
      <w:rFonts w:cs="Arial"/>
    </w:rPr>
  </w:style>
  <w:style w:type="paragraph" w:customStyle="1" w:styleId="ConsPlusNormal">
    <w:name w:val="ConsPlusNormal"/>
    <w:qFormat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a">
    <w:name w:val="Body Text Indent"/>
    <w:basedOn w:val="a"/>
    <w:link w:val="af9"/>
    <w:pPr>
      <w:ind w:left="705"/>
      <w:jc w:val="both"/>
    </w:pPr>
    <w:rPr>
      <w:sz w:val="28"/>
    </w:rPr>
  </w:style>
  <w:style w:type="paragraph" w:styleId="aff2">
    <w:name w:val="List Paragraph"/>
    <w:basedOn w:val="a"/>
    <w:uiPriority w:val="34"/>
    <w:qFormat/>
    <w:pPr>
      <w:ind w:left="720"/>
      <w:contextualSpacing/>
    </w:pPr>
  </w:style>
  <w:style w:type="paragraph" w:styleId="afd">
    <w:name w:val="Balloon Text"/>
    <w:basedOn w:val="a"/>
    <w:link w:val="afc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customStyle="1" w:styleId="formattexttopleveltext">
    <w:name w:val="formattext topleveltext"/>
    <w:basedOn w:val="a"/>
    <w:pPr>
      <w:spacing w:before="280" w:after="280"/>
    </w:pPr>
    <w:rPr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novgorod.sledcom.ru/about/divisions/item/85473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602</Words>
  <Characters>3438</Characters>
  <Application>Microsoft Office Word</Application>
  <DocSecurity>0</DocSecurity>
  <Lines>28</Lines>
  <Paragraphs>8</Paragraphs>
  <ScaleCrop>false</ScaleCrop>
  <Company>Wolfish Lair</Company>
  <LinksUpToDate>false</LinksUpToDate>
  <CharactersWithSpaces>4032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oks-3</dc:creator>
  <dc:description/>
  <cp:lastModifiedBy>kadr-2</cp:lastModifiedBy>
  <cp:revision>34</cp:revision>
  <dcterms:created xsi:type="dcterms:W3CDTF">2020-11-12T07:20:00Z</dcterms:created>
  <dcterms:modified xsi:type="dcterms:W3CDTF">2026-05-29T12:10:00Z</dcterms:modified>
  <dc:language>ru-RU</dc:language>
</cp:coreProperties>
</file>