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BA" w:rsidRDefault="009646F4">
      <w:pPr>
        <w:pStyle w:val="1"/>
        <w:ind w:left="79" w:right="283"/>
      </w:pPr>
      <w:r>
        <w:t>АДМИНИСТРАЦИЯ</w:t>
      </w:r>
    </w:p>
    <w:p w:rsidR="004E1ABA" w:rsidRDefault="009646F4">
      <w:pPr>
        <w:pStyle w:val="1"/>
        <w:ind w:left="79" w:right="283"/>
      </w:pPr>
      <w:r>
        <w:t xml:space="preserve">БУТУРЛИНСКОГО МУНИЦИПАЛЬНОГО ОКРУГА НИЖЕГОРОДСКОЙ ОБЛАСТИ </w:t>
      </w:r>
      <w:r>
        <w:rPr>
          <w:b w:val="0"/>
        </w:rPr>
        <w:t xml:space="preserve"> </w:t>
      </w:r>
    </w:p>
    <w:p w:rsidR="004E1ABA" w:rsidRDefault="004E1ABA">
      <w:pPr>
        <w:spacing w:after="52" w:line="259" w:lineRule="auto"/>
        <w:ind w:left="0" w:right="3" w:firstLine="0"/>
        <w:jc w:val="center"/>
      </w:pPr>
    </w:p>
    <w:p w:rsidR="004E1ABA" w:rsidRDefault="009646F4">
      <w:pPr>
        <w:spacing w:after="0" w:line="259" w:lineRule="auto"/>
        <w:ind w:left="0" w:right="225" w:firstLine="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 </w:t>
      </w:r>
    </w:p>
    <w:p w:rsidR="004E1ABA" w:rsidRDefault="004E1ABA">
      <w:pPr>
        <w:spacing w:after="0" w:line="259" w:lineRule="auto"/>
        <w:ind w:left="0" w:right="225" w:firstLine="0"/>
        <w:jc w:val="center"/>
        <w:rPr>
          <w:b/>
          <w:sz w:val="32"/>
        </w:rPr>
      </w:pPr>
    </w:p>
    <w:p w:rsidR="004E1ABA" w:rsidRDefault="009646F4" w:rsidP="009646F4">
      <w:pPr>
        <w:ind w:right="0"/>
      </w:pPr>
      <w:r>
        <w:t>от 16.12.2025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№1759</w:t>
      </w:r>
    </w:p>
    <w:p w:rsidR="004E1ABA" w:rsidRDefault="004E1ABA">
      <w:pPr>
        <w:tabs>
          <w:tab w:val="right" w:pos="10138"/>
        </w:tabs>
        <w:ind w:right="0"/>
        <w:jc w:val="left"/>
      </w:pPr>
    </w:p>
    <w:p w:rsidR="004E1ABA" w:rsidRDefault="009646F4" w:rsidP="00F4151E">
      <w:pPr>
        <w:tabs>
          <w:tab w:val="right" w:pos="10138"/>
        </w:tabs>
        <w:ind w:right="0"/>
        <w:jc w:val="left"/>
        <w:rPr>
          <w:rFonts w:eastAsia="Arial"/>
          <w:b/>
          <w:bCs/>
          <w:color w:val="auto"/>
          <w:szCs w:val="28"/>
          <w:lang w:eastAsia="ar-SA"/>
        </w:rPr>
      </w:pPr>
      <w:r>
        <w:t xml:space="preserve"> </w:t>
      </w:r>
      <w:r>
        <w:rPr>
          <w:rFonts w:eastAsia="Arial"/>
          <w:b/>
          <w:bCs/>
          <w:color w:val="auto"/>
          <w:szCs w:val="28"/>
          <w:lang w:eastAsia="ar-SA"/>
        </w:rPr>
        <w:t xml:space="preserve">О </w:t>
      </w:r>
      <w:bookmarkStart w:id="0" w:name="_GoBack_Копия_1"/>
      <w:bookmarkEnd w:id="0"/>
      <w:r>
        <w:rPr>
          <w:rFonts w:eastAsia="Arial"/>
          <w:b/>
          <w:bCs/>
          <w:color w:val="auto"/>
          <w:szCs w:val="28"/>
          <w:lang w:eastAsia="ar-SA"/>
        </w:rPr>
        <w:t xml:space="preserve">внесении изменений в постановление администрации </w:t>
      </w:r>
      <w:proofErr w:type="spellStart"/>
      <w:r>
        <w:rPr>
          <w:rFonts w:eastAsia="Arial"/>
          <w:b/>
          <w:bCs/>
          <w:color w:val="auto"/>
          <w:szCs w:val="28"/>
          <w:lang w:eastAsia="ar-SA"/>
        </w:rPr>
        <w:t>Бутурлинского</w:t>
      </w:r>
      <w:proofErr w:type="spellEnd"/>
      <w:r>
        <w:rPr>
          <w:rFonts w:eastAsia="Arial"/>
          <w:b/>
          <w:bCs/>
          <w:color w:val="auto"/>
          <w:szCs w:val="28"/>
          <w:lang w:eastAsia="ar-SA"/>
        </w:rPr>
        <w:t xml:space="preserve"> муниципального округа Нижегородской области от 01 декабря 2025 г. </w:t>
      </w:r>
    </w:p>
    <w:p w:rsidR="004E1ABA" w:rsidRDefault="009646F4">
      <w:pPr>
        <w:spacing w:after="4" w:line="252" w:lineRule="auto"/>
        <w:ind w:left="0" w:right="0" w:firstLine="0"/>
        <w:jc w:val="center"/>
        <w:rPr>
          <w:b/>
        </w:rPr>
      </w:pPr>
      <w:r>
        <w:rPr>
          <w:rFonts w:eastAsia="Arial"/>
          <w:b/>
          <w:bCs/>
          <w:color w:val="auto"/>
          <w:szCs w:val="28"/>
          <w:lang w:eastAsia="ar-SA"/>
        </w:rPr>
        <w:t>№ 1611 «</w:t>
      </w:r>
      <w:r>
        <w:rPr>
          <w:b/>
        </w:rPr>
        <w:t xml:space="preserve">О проведении конкурса на лучшее новогоднее оформление </w:t>
      </w:r>
    </w:p>
    <w:p w:rsidR="004E1ABA" w:rsidRDefault="009646F4">
      <w:pPr>
        <w:spacing w:after="4" w:line="252" w:lineRule="auto"/>
        <w:ind w:left="0" w:right="0" w:firstLine="0"/>
        <w:jc w:val="center"/>
        <w:rPr>
          <w:b/>
        </w:rPr>
      </w:pPr>
      <w:r>
        <w:rPr>
          <w:b/>
        </w:rPr>
        <w:t xml:space="preserve">учреждений, организаций, предприятий, индивидуальных предпринимателей и жителей </w:t>
      </w:r>
      <w:proofErr w:type="spellStart"/>
      <w:r>
        <w:rPr>
          <w:b/>
        </w:rPr>
        <w:t>Бутурлинского</w:t>
      </w:r>
      <w:proofErr w:type="spellEnd"/>
      <w:r>
        <w:rPr>
          <w:b/>
        </w:rPr>
        <w:t xml:space="preserve"> муниципального округа Нижегородской области</w:t>
      </w:r>
      <w:r>
        <w:rPr>
          <w:rFonts w:eastAsia="Arial"/>
          <w:b/>
          <w:bCs/>
          <w:color w:val="auto"/>
          <w:szCs w:val="28"/>
          <w:lang w:eastAsia="ar-SA"/>
        </w:rPr>
        <w:t>»</w:t>
      </w:r>
    </w:p>
    <w:p w:rsidR="004E1ABA" w:rsidRDefault="004E1ABA">
      <w:pPr>
        <w:jc w:val="center"/>
        <w:rPr>
          <w:color w:val="auto"/>
          <w:szCs w:val="20"/>
          <w:lang w:eastAsia="ar-SA"/>
        </w:rPr>
      </w:pPr>
    </w:p>
    <w:p w:rsidR="004E1ABA" w:rsidRDefault="009646F4">
      <w:pPr>
        <w:spacing w:after="0" w:line="360" w:lineRule="auto"/>
        <w:ind w:left="11" w:right="-96" w:firstLine="720"/>
        <w:rPr>
          <w:b/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 xml:space="preserve">В целях максимального привлечения населения </w:t>
      </w:r>
      <w:proofErr w:type="spellStart"/>
      <w:r>
        <w:rPr>
          <w:color w:val="auto"/>
          <w:szCs w:val="28"/>
          <w:lang w:eastAsia="ar-SA"/>
        </w:rPr>
        <w:t>Бутурлинского</w:t>
      </w:r>
      <w:proofErr w:type="spellEnd"/>
      <w:r>
        <w:rPr>
          <w:color w:val="auto"/>
          <w:szCs w:val="28"/>
          <w:lang w:eastAsia="ar-SA"/>
        </w:rPr>
        <w:t xml:space="preserve"> муниципального округа Ниж</w:t>
      </w:r>
      <w:r w:rsidR="00F4151E">
        <w:rPr>
          <w:color w:val="auto"/>
          <w:szCs w:val="28"/>
          <w:lang w:eastAsia="ar-SA"/>
        </w:rPr>
        <w:t xml:space="preserve">егородской области к участию в </w:t>
      </w:r>
      <w:r>
        <w:rPr>
          <w:color w:val="auto"/>
          <w:szCs w:val="28"/>
          <w:lang w:eastAsia="ar-SA"/>
        </w:rPr>
        <w:t xml:space="preserve">создания праздничной предновогодней атмосферы, администрация </w:t>
      </w:r>
      <w:proofErr w:type="spellStart"/>
      <w:r>
        <w:rPr>
          <w:color w:val="auto"/>
          <w:szCs w:val="28"/>
          <w:lang w:eastAsia="ar-SA"/>
        </w:rPr>
        <w:t>Бутурлинского</w:t>
      </w:r>
      <w:proofErr w:type="spellEnd"/>
      <w:r>
        <w:rPr>
          <w:color w:val="auto"/>
          <w:szCs w:val="28"/>
          <w:lang w:eastAsia="ar-SA"/>
        </w:rPr>
        <w:t xml:space="preserve"> муниципального округа Нижегородской области </w:t>
      </w:r>
      <w:r>
        <w:rPr>
          <w:b/>
          <w:color w:val="auto"/>
          <w:szCs w:val="28"/>
          <w:lang w:eastAsia="ar-SA"/>
        </w:rPr>
        <w:t xml:space="preserve">п о с </w:t>
      </w:r>
      <w:proofErr w:type="gramStart"/>
      <w:r>
        <w:rPr>
          <w:b/>
          <w:color w:val="auto"/>
          <w:szCs w:val="28"/>
          <w:lang w:eastAsia="ar-SA"/>
        </w:rPr>
        <w:t>т</w:t>
      </w:r>
      <w:proofErr w:type="gramEnd"/>
      <w:r>
        <w:rPr>
          <w:b/>
          <w:color w:val="auto"/>
          <w:szCs w:val="28"/>
          <w:lang w:eastAsia="ar-SA"/>
        </w:rPr>
        <w:t xml:space="preserve"> а н о в л я е т:</w:t>
      </w:r>
    </w:p>
    <w:p w:rsidR="004E1ABA" w:rsidRDefault="009646F4">
      <w:pPr>
        <w:spacing w:after="0" w:line="360" w:lineRule="auto"/>
        <w:ind w:left="11" w:right="-96" w:firstLine="709"/>
        <w:rPr>
          <w:rFonts w:eastAsia="Arial"/>
          <w:bCs/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 xml:space="preserve">1. Внести </w:t>
      </w:r>
      <w:r>
        <w:rPr>
          <w:rFonts w:eastAsia="Arial"/>
          <w:bCs/>
          <w:color w:val="auto"/>
          <w:szCs w:val="28"/>
          <w:lang w:eastAsia="ar-SA"/>
        </w:rPr>
        <w:t>в Положение о проведении конкурса «</w:t>
      </w:r>
      <w:r>
        <w:rPr>
          <w:rFonts w:eastAsia="Arial"/>
          <w:color w:val="auto"/>
          <w:szCs w:val="28"/>
          <w:lang w:eastAsia="ar-SA"/>
        </w:rPr>
        <w:t xml:space="preserve">Лучшее новогоднее оформление учреждений, организаций, предприятий, индивидуальных предпринимателей и жителей округа - «Зимние фантазии </w:t>
      </w:r>
      <w:proofErr w:type="spellStart"/>
      <w:r>
        <w:rPr>
          <w:rFonts w:eastAsia="Arial"/>
          <w:color w:val="auto"/>
          <w:szCs w:val="28"/>
          <w:lang w:eastAsia="ar-SA"/>
        </w:rPr>
        <w:t>Бутурлинского</w:t>
      </w:r>
      <w:proofErr w:type="spellEnd"/>
      <w:r>
        <w:rPr>
          <w:rFonts w:eastAsia="Arial"/>
          <w:color w:val="auto"/>
          <w:szCs w:val="28"/>
          <w:lang w:eastAsia="ar-SA"/>
        </w:rPr>
        <w:t xml:space="preserve"> округа»»</w:t>
      </w:r>
      <w:r>
        <w:rPr>
          <w:rFonts w:eastAsia="Arial"/>
          <w:bCs/>
          <w:color w:val="auto"/>
          <w:szCs w:val="28"/>
          <w:lang w:eastAsia="ar-SA"/>
        </w:rPr>
        <w:t xml:space="preserve">, утвержденное приложением 1 к постановлению администрации </w:t>
      </w:r>
      <w:proofErr w:type="spellStart"/>
      <w:r>
        <w:rPr>
          <w:rFonts w:eastAsia="Arial"/>
          <w:bCs/>
          <w:color w:val="auto"/>
          <w:szCs w:val="28"/>
          <w:lang w:eastAsia="ar-SA"/>
        </w:rPr>
        <w:t>Бутурлинского</w:t>
      </w:r>
      <w:proofErr w:type="spellEnd"/>
      <w:r>
        <w:rPr>
          <w:rFonts w:eastAsia="Arial"/>
          <w:bCs/>
          <w:color w:val="auto"/>
          <w:szCs w:val="28"/>
          <w:lang w:eastAsia="ar-SA"/>
        </w:rPr>
        <w:t xml:space="preserve"> муниципального округа Нижегородской области от 01 декабря 2025 г. № 1611 «</w:t>
      </w:r>
      <w:r>
        <w:t xml:space="preserve">О проведении конкурса на лучшее новогоднее оформление учреждений, организаций, предприятий, индивидуальных предпринимателей и жителей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</w:t>
      </w:r>
      <w:r>
        <w:rPr>
          <w:rFonts w:eastAsia="Arial"/>
          <w:bCs/>
          <w:color w:val="auto"/>
          <w:szCs w:val="28"/>
          <w:lang w:eastAsia="ar-SA"/>
        </w:rPr>
        <w:t xml:space="preserve">» (далее – Положение), следующие </w:t>
      </w:r>
      <w:r>
        <w:rPr>
          <w:color w:val="auto"/>
          <w:szCs w:val="28"/>
          <w:lang w:eastAsia="ar-SA"/>
        </w:rPr>
        <w:t>изменения</w:t>
      </w:r>
      <w:r>
        <w:rPr>
          <w:rFonts w:eastAsia="Arial"/>
          <w:bCs/>
          <w:color w:val="auto"/>
          <w:szCs w:val="28"/>
          <w:lang w:eastAsia="ar-SA"/>
        </w:rPr>
        <w:t>:</w:t>
      </w:r>
      <w:r>
        <w:rPr>
          <w:color w:val="auto"/>
          <w:szCs w:val="28"/>
          <w:lang w:eastAsia="ar-SA"/>
        </w:rPr>
        <w:t xml:space="preserve"> </w:t>
      </w:r>
    </w:p>
    <w:p w:rsidR="004E1ABA" w:rsidRDefault="009646F4">
      <w:pPr>
        <w:spacing w:after="0" w:line="360" w:lineRule="auto"/>
        <w:ind w:left="11" w:right="-96" w:firstLine="709"/>
        <w:rPr>
          <w:rFonts w:eastAsia="Arial"/>
          <w:bCs/>
          <w:color w:val="auto"/>
          <w:szCs w:val="28"/>
          <w:lang w:eastAsia="ar-SA"/>
        </w:rPr>
      </w:pPr>
      <w:r>
        <w:rPr>
          <w:rFonts w:eastAsia="Arial"/>
          <w:bCs/>
          <w:color w:val="auto"/>
          <w:szCs w:val="28"/>
          <w:lang w:eastAsia="ar-SA"/>
        </w:rPr>
        <w:t xml:space="preserve">1.1. </w:t>
      </w:r>
      <w:r w:rsidR="00F4151E">
        <w:rPr>
          <w:rFonts w:eastAsia="Arial"/>
          <w:bCs/>
          <w:color w:val="auto"/>
          <w:szCs w:val="28"/>
          <w:lang w:eastAsia="ar-SA"/>
        </w:rPr>
        <w:t xml:space="preserve">пункт 2.1. раздела 2 Положения </w:t>
      </w:r>
      <w:bookmarkStart w:id="1" w:name="_GoBack"/>
      <w:bookmarkEnd w:id="1"/>
      <w:r>
        <w:rPr>
          <w:rFonts w:eastAsia="Arial"/>
          <w:bCs/>
          <w:color w:val="auto"/>
          <w:szCs w:val="28"/>
          <w:lang w:eastAsia="ar-SA"/>
        </w:rPr>
        <w:t xml:space="preserve">изложить в новой редакции: </w:t>
      </w:r>
    </w:p>
    <w:p w:rsidR="004E1ABA" w:rsidRDefault="009646F4">
      <w:pPr>
        <w:spacing w:after="0" w:line="360" w:lineRule="auto"/>
        <w:ind w:left="11" w:right="-96" w:firstLine="709"/>
        <w:rPr>
          <w:color w:val="000000" w:themeColor="text1"/>
          <w:szCs w:val="28"/>
        </w:rPr>
      </w:pPr>
      <w:r>
        <w:rPr>
          <w:rFonts w:eastAsia="Arial"/>
          <w:bCs/>
          <w:color w:val="000000" w:themeColor="text1"/>
          <w:szCs w:val="28"/>
          <w:lang w:eastAsia="ar-SA"/>
        </w:rPr>
        <w:t xml:space="preserve">«2.1. Заявки на участие в конкурсе подаются в управление по благоустройству и комплексному содержанию территорий администрации </w:t>
      </w:r>
      <w:proofErr w:type="spellStart"/>
      <w:r>
        <w:rPr>
          <w:rFonts w:eastAsia="Arial"/>
          <w:bCs/>
          <w:color w:val="000000" w:themeColor="text1"/>
          <w:szCs w:val="28"/>
          <w:lang w:eastAsia="ar-SA"/>
        </w:rPr>
        <w:t>Бутурлинского</w:t>
      </w:r>
      <w:proofErr w:type="spellEnd"/>
      <w:r>
        <w:rPr>
          <w:rFonts w:eastAsia="Arial"/>
          <w:bCs/>
          <w:color w:val="000000" w:themeColor="text1"/>
          <w:szCs w:val="28"/>
          <w:lang w:eastAsia="ar-SA"/>
        </w:rPr>
        <w:t xml:space="preserve"> муниципального округа (</w:t>
      </w:r>
      <w:proofErr w:type="spellStart"/>
      <w:r>
        <w:rPr>
          <w:rFonts w:eastAsia="Arial"/>
          <w:bCs/>
          <w:color w:val="000000" w:themeColor="text1"/>
          <w:szCs w:val="28"/>
          <w:lang w:eastAsia="ar-SA"/>
        </w:rPr>
        <w:t>ул.Ленина</w:t>
      </w:r>
      <w:proofErr w:type="spellEnd"/>
      <w:r>
        <w:rPr>
          <w:rFonts w:eastAsia="Arial"/>
          <w:bCs/>
          <w:color w:val="000000" w:themeColor="text1"/>
          <w:szCs w:val="28"/>
          <w:lang w:eastAsia="ar-SA"/>
        </w:rPr>
        <w:t>, д.127) в письменной форме (Приложение к Положению), либо в устной форме по телефону 8(83172) 5-25-14, 5-27-13 в срок до 26.12.2025 г.</w:t>
      </w:r>
      <w:r>
        <w:rPr>
          <w:color w:val="000000" w:themeColor="text1"/>
          <w:szCs w:val="28"/>
        </w:rPr>
        <w:t>».</w:t>
      </w:r>
    </w:p>
    <w:p w:rsidR="004E1ABA" w:rsidRDefault="009646F4">
      <w:pPr>
        <w:spacing w:after="0" w:line="360" w:lineRule="auto"/>
        <w:ind w:left="11" w:right="-96" w:firstLine="709"/>
        <w:rPr>
          <w:color w:val="000000" w:themeColor="text1"/>
          <w:szCs w:val="28"/>
        </w:rPr>
      </w:pPr>
      <w:r>
        <w:rPr>
          <w:rFonts w:eastAsia="Arial"/>
          <w:bCs/>
          <w:color w:val="000000" w:themeColor="text1"/>
          <w:szCs w:val="28"/>
          <w:lang w:eastAsia="ar-SA"/>
        </w:rPr>
        <w:t>2.</w:t>
      </w:r>
      <w:r>
        <w:rPr>
          <w:color w:val="000000" w:themeColor="text1"/>
          <w:szCs w:val="28"/>
        </w:rPr>
        <w:t xml:space="preserve"> Настоящее постановление вступает в силу с момента подписания.</w:t>
      </w:r>
    </w:p>
    <w:p w:rsidR="004E1ABA" w:rsidRDefault="009646F4">
      <w:pPr>
        <w:spacing w:after="0" w:line="360" w:lineRule="auto"/>
        <w:ind w:left="11" w:right="-96" w:firstLine="709"/>
        <w:outlineLvl w:val="0"/>
        <w:rPr>
          <w:szCs w:val="28"/>
        </w:rPr>
      </w:pPr>
      <w:r>
        <w:rPr>
          <w:szCs w:val="28"/>
        </w:rPr>
        <w:lastRenderedPageBreak/>
        <w:t xml:space="preserve">3. Организационно-правовому управлению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обеспечить обнародование (опубликование) настоящего постановления в порядке, предусмотренном Уставом для обнародования (опубликования) муниципальных правовых актов, и размещение на официальном сайте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4E1ABA" w:rsidRDefault="009646F4">
      <w:pPr>
        <w:spacing w:after="0" w:line="360" w:lineRule="auto"/>
        <w:ind w:left="11" w:right="-96" w:firstLine="709"/>
        <w:outlineLvl w:val="0"/>
        <w:rPr>
          <w:szCs w:val="28"/>
        </w:rPr>
      </w:pPr>
      <w:r>
        <w:rPr>
          <w:szCs w:val="28"/>
        </w:rPr>
        <w:t xml:space="preserve">4. Контроль за исполнением настоящего постановления возложить на начальника организационно-правового управления по благоустройству и комплексному содержанию территорий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С.В. </w:t>
      </w:r>
      <w:proofErr w:type="spellStart"/>
      <w:r>
        <w:rPr>
          <w:szCs w:val="28"/>
        </w:rPr>
        <w:t>Рвалова</w:t>
      </w:r>
      <w:proofErr w:type="spellEnd"/>
      <w:r>
        <w:rPr>
          <w:szCs w:val="28"/>
        </w:rPr>
        <w:t>.</w:t>
      </w:r>
    </w:p>
    <w:p w:rsidR="004E1ABA" w:rsidRDefault="004E1ABA">
      <w:pPr>
        <w:spacing w:line="360" w:lineRule="auto"/>
        <w:ind w:firstLine="59"/>
        <w:rPr>
          <w:szCs w:val="28"/>
        </w:rPr>
      </w:pPr>
    </w:p>
    <w:p w:rsidR="004E1ABA" w:rsidRDefault="009646F4">
      <w:pPr>
        <w:spacing w:line="360" w:lineRule="auto"/>
      </w:pPr>
      <w:r>
        <w:rPr>
          <w:szCs w:val="28"/>
        </w:rPr>
        <w:t>Глава местного самоуправления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М.Ф.Петрова</w:t>
      </w:r>
      <w:proofErr w:type="spellEnd"/>
    </w:p>
    <w:sectPr w:rsidR="004E1ABA"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4E1ABA"/>
    <w:rsid w:val="004E1ABA"/>
    <w:rsid w:val="009646F4"/>
    <w:rsid w:val="00F4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53B4-B92E-47E5-B857-DD0E1A4F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0" w:right="-9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8B76AD"/>
    <w:pPr>
      <w:ind w:left="720"/>
      <w:contextualSpacing/>
    </w:pPr>
  </w:style>
  <w:style w:type="paragraph" w:customStyle="1" w:styleId="user0">
    <w:name w:val="Содержимое врезки (user)"/>
    <w:basedOn w:val="a"/>
    <w:qFormat/>
  </w:style>
  <w:style w:type="paragraph" w:customStyle="1" w:styleId="aa">
    <w:name w:val="Содержимое врезки"/>
    <w:basedOn w:val="a"/>
    <w:qFormat/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kadr-2</cp:lastModifiedBy>
  <cp:revision>22</cp:revision>
  <cp:lastPrinted>2025-11-19T09:30:00Z</cp:lastPrinted>
  <dcterms:created xsi:type="dcterms:W3CDTF">2024-12-16T15:34:00Z</dcterms:created>
  <dcterms:modified xsi:type="dcterms:W3CDTF">2025-12-22T13:39:00Z</dcterms:modified>
  <dc:language>ru-RU</dc:language>
</cp:coreProperties>
</file>