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Уведомление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 xml:space="preserve">Бутурлинского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Нижегородской области </w:t>
      </w:r>
      <w:r>
        <w:rPr>
          <w:rFonts w:ascii="Times New Roman" w:hAnsi="Times New Roman"/>
          <w:sz w:val="28"/>
          <w:szCs w:val="28"/>
        </w:rPr>
        <w:t xml:space="preserve">уведомляет о проведении публичных консультаций в целях оценки регулирующего воздействия проекта </w:t>
      </w:r>
      <w:r>
        <w:rPr>
          <w:rFonts w:ascii="Times New Roman" w:hAnsi="Times New Roman"/>
          <w:sz w:val="28"/>
          <w:szCs w:val="28"/>
        </w:rPr>
        <w:t xml:space="preserve">решения Совета депутатов</w:t>
      </w:r>
      <w:r>
        <w:rPr>
          <w:rFonts w:ascii="Times New Roman" w:hAnsi="Times New Roman"/>
          <w:sz w:val="28"/>
          <w:szCs w:val="28"/>
        </w:rPr>
        <w:t xml:space="preserve"> Бутурлинского муниципального </w:t>
      </w:r>
      <w:r>
        <w:rPr>
          <w:rFonts w:ascii="Times New Roman" w:hAnsi="Times New Roman"/>
          <w:sz w:val="28"/>
          <w:szCs w:val="28"/>
        </w:rPr>
        <w:t xml:space="preserve">округа</w:t>
      </w:r>
      <w:r>
        <w:rPr>
          <w:rFonts w:ascii="Times New Roman" w:hAnsi="Times New Roman"/>
          <w:sz w:val="28"/>
          <w:szCs w:val="28"/>
        </w:rPr>
        <w:t xml:space="preserve"> Нижегородской области «</w:t>
      </w: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/>
          <w:sz w:val="28"/>
        </w:rPr>
        <w:t xml:space="preserve">Положение о муниципальном </w:t>
      </w:r>
      <w:r>
        <w:rPr>
          <w:rFonts w:ascii="Times New Roman" w:hAnsi="Times New Roman"/>
          <w:sz w:val="28"/>
        </w:rPr>
        <w:t xml:space="preserve">жилищном</w:t>
      </w:r>
      <w:r>
        <w:rPr>
          <w:rFonts w:ascii="Times New Roman" w:hAnsi="Times New Roman"/>
          <w:sz w:val="28"/>
        </w:rPr>
        <w:t xml:space="preserve"> контроле на территории Бутурлинского муниципального округа Нижегородской области, утвержденное решением Совета депутатов Бутурлинского муниципального округа Нижегородской области» от </w:t>
      </w:r>
      <w:r>
        <w:rPr>
          <w:rFonts w:ascii="Times New Roman" w:hAnsi="Times New Roman"/>
          <w:sz w:val="28"/>
        </w:rPr>
        <w:t xml:space="preserve">29 июля</w:t>
      </w:r>
      <w:r>
        <w:rPr>
          <w:rFonts w:ascii="Times New Roman" w:hAnsi="Times New Roman"/>
          <w:sz w:val="28"/>
        </w:rPr>
        <w:t xml:space="preserve"> 2025 г. № 51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проведения публичных консультаций: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марта 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26</w:t>
      </w:r>
      <w:r>
        <w:rPr>
          <w:rFonts w:ascii="Times New Roman" w:hAnsi="Times New Roman"/>
          <w:sz w:val="28"/>
          <w:szCs w:val="28"/>
        </w:rPr>
        <w:t xml:space="preserve"> года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30 апреля</w:t>
      </w:r>
      <w:r>
        <w:rPr>
          <w:rFonts w:ascii="Times New Roman" w:hAnsi="Times New Roman"/>
          <w:sz w:val="28"/>
          <w:szCs w:val="28"/>
        </w:rPr>
        <w:t xml:space="preserve"> 2026</w:t>
      </w:r>
      <w:r>
        <w:rPr>
          <w:rFonts w:ascii="Times New Roman" w:hAnsi="Times New Roman"/>
          <w:sz w:val="28"/>
          <w:szCs w:val="28"/>
        </w:rPr>
        <w:t xml:space="preserve"> года.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 направления участниками публичных консультаций своих предложения и замечаний: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направляются в электронном виде на адрес: </w:t>
      </w:r>
      <w:hyperlink r:id="rId9" w:tooltip="mailto:kumi@adm.but.nnov.ru" w:history="1">
        <w:r>
          <w:rPr>
            <w:rStyle w:val="626"/>
            <w:rFonts w:ascii="Times New Roman" w:hAnsi="Times New Roman"/>
            <w:sz w:val="28"/>
            <w:szCs w:val="28"/>
            <w:lang w:val="en-US"/>
          </w:rPr>
          <w:t xml:space="preserve">kumi</w:t>
        </w:r>
        <w:r>
          <w:rPr>
            <w:rStyle w:val="626"/>
            <w:rFonts w:ascii="Times New Roman" w:hAnsi="Times New Roman"/>
            <w:sz w:val="28"/>
            <w:szCs w:val="28"/>
          </w:rPr>
          <w:t xml:space="preserve">@</w:t>
        </w:r>
        <w:r>
          <w:rPr>
            <w:rStyle w:val="626"/>
            <w:rFonts w:ascii="Times New Roman" w:hAnsi="Times New Roman"/>
            <w:sz w:val="28"/>
            <w:szCs w:val="28"/>
            <w:lang w:val="en-US"/>
          </w:rPr>
          <w:t xml:space="preserve">adm</w:t>
        </w:r>
        <w:r>
          <w:rPr>
            <w:rStyle w:val="626"/>
            <w:rFonts w:ascii="Times New Roman" w:hAnsi="Times New Roman"/>
            <w:sz w:val="28"/>
            <w:szCs w:val="28"/>
          </w:rPr>
          <w:t xml:space="preserve">.</w:t>
        </w:r>
        <w:r>
          <w:rPr>
            <w:rStyle w:val="626"/>
            <w:rFonts w:ascii="Times New Roman" w:hAnsi="Times New Roman"/>
            <w:sz w:val="28"/>
            <w:szCs w:val="28"/>
            <w:lang w:val="en-US"/>
          </w:rPr>
          <w:t xml:space="preserve">but</w:t>
        </w:r>
        <w:r>
          <w:rPr>
            <w:rStyle w:val="626"/>
            <w:rFonts w:ascii="Times New Roman" w:hAnsi="Times New Roman"/>
            <w:sz w:val="28"/>
            <w:szCs w:val="28"/>
          </w:rPr>
          <w:t xml:space="preserve">.</w:t>
        </w:r>
        <w:r>
          <w:rPr>
            <w:rStyle w:val="626"/>
            <w:rFonts w:ascii="Times New Roman" w:hAnsi="Times New Roman"/>
            <w:sz w:val="28"/>
            <w:szCs w:val="28"/>
            <w:lang w:val="en-US"/>
          </w:rPr>
          <w:t xml:space="preserve">nnov</w:t>
        </w:r>
        <w:r>
          <w:rPr>
            <w:rStyle w:val="626"/>
            <w:rFonts w:ascii="Times New Roman" w:hAnsi="Times New Roman"/>
            <w:sz w:val="28"/>
            <w:szCs w:val="28"/>
          </w:rPr>
          <w:t xml:space="preserve">.</w:t>
        </w:r>
        <w:r>
          <w:rPr>
            <w:rStyle w:val="626"/>
            <w:rFonts w:ascii="Times New Roman" w:hAnsi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на бумажном носителе по адресу: Нижегородская область, </w:t>
      </w:r>
      <w:r>
        <w:rPr>
          <w:rFonts w:ascii="Times New Roman" w:hAnsi="Times New Roman"/>
          <w:sz w:val="28"/>
          <w:szCs w:val="28"/>
        </w:rPr>
        <w:t xml:space="preserve">р.п</w:t>
      </w:r>
      <w:r>
        <w:rPr>
          <w:rFonts w:ascii="Times New Roman" w:hAnsi="Times New Roman"/>
          <w:sz w:val="28"/>
          <w:szCs w:val="28"/>
        </w:rPr>
        <w:t xml:space="preserve">. Бутурлино, ул. Ленина, </w:t>
      </w:r>
      <w:r>
        <w:rPr>
          <w:rFonts w:ascii="Times New Roman" w:hAnsi="Times New Roman"/>
          <w:sz w:val="28"/>
          <w:szCs w:val="28"/>
        </w:rPr>
        <w:t xml:space="preserve">д.</w:t>
      </w:r>
      <w:r>
        <w:rPr>
          <w:rFonts w:ascii="Times New Roman" w:hAnsi="Times New Roman"/>
          <w:sz w:val="28"/>
          <w:szCs w:val="28"/>
        </w:rPr>
        <w:t xml:space="preserve">106, </w:t>
      </w:r>
      <w:r>
        <w:rPr>
          <w:rFonts w:ascii="Times New Roman" w:hAnsi="Times New Roman"/>
          <w:sz w:val="28"/>
          <w:szCs w:val="28"/>
        </w:rPr>
        <w:t xml:space="preserve">каб.27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Контактное лицо по вопросам публичных </w:t>
      </w:r>
      <w:r>
        <w:rPr>
          <w:rFonts w:ascii="Times New Roman" w:hAnsi="Times New Roman"/>
          <w:sz w:val="28"/>
          <w:szCs w:val="28"/>
        </w:rPr>
        <w:t xml:space="preserve">консультаций: </w:t>
      </w:r>
      <w:r>
        <w:rPr>
          <w:rFonts w:ascii="Times New Roman" w:hAnsi="Times New Roman"/>
          <w:sz w:val="28"/>
          <w:szCs w:val="28"/>
        </w:rPr>
        <w:t xml:space="preserve">Шевырова</w:t>
      </w:r>
      <w:r>
        <w:rPr>
          <w:rFonts w:ascii="Times New Roman" w:hAnsi="Times New Roman"/>
          <w:sz w:val="28"/>
          <w:szCs w:val="28"/>
        </w:rPr>
        <w:t xml:space="preserve"> Татьяна Вячеславовна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консультант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 отдела имущественных, земельных отношений и жилищной политики администрации Бутурлинского муниципального округа Нижегородской области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рабочий телефон: 8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83172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5-</w:t>
      </w:r>
      <w:r>
        <w:rPr>
          <w:rFonts w:ascii="Times New Roman" w:hAnsi="Times New Roman"/>
          <w:sz w:val="28"/>
          <w:szCs w:val="28"/>
        </w:rPr>
        <w:t xml:space="preserve">17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</w:t>
      </w:r>
      <w:r>
        <w:rPr>
          <w:rFonts w:ascii="Times New Roman" w:hAnsi="Times New Roman"/>
          <w:sz w:val="28"/>
          <w:szCs w:val="28"/>
        </w:rPr>
        <w:t xml:space="preserve">фик работы: с 08:00 до 17:00 понедельник-четверг, 8:00 до 16:00 – пятница.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Прилагаемые к уведомлению материалы:</w:t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numPr>
          <w:ilvl w:val="0"/>
          <w:numId w:val="1"/>
        </w:num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решения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numPr>
          <w:ilvl w:val="0"/>
          <w:numId w:val="1"/>
        </w:num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записка к проекту;</w:t>
      </w:r>
      <w:r>
        <w:rPr>
          <w:rFonts w:ascii="Times New Roman" w:hAnsi="Times New Roman"/>
          <w:sz w:val="28"/>
          <w:szCs w:val="28"/>
        </w:rPr>
      </w:r>
    </w:p>
    <w:p>
      <w:pPr>
        <w:pStyle w:val="627"/>
        <w:numPr>
          <w:ilvl w:val="0"/>
          <w:numId w:val="1"/>
        </w:num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Опросный лист для проведения публичных консультаций. 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567" w:bottom="62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0"/>
    <w:next w:val="620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1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20"/>
    <w:next w:val="620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1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0"/>
    <w:next w:val="620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1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0"/>
    <w:next w:val="620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1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20"/>
    <w:next w:val="620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1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0"/>
    <w:next w:val="620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1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0"/>
    <w:next w:val="620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1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0"/>
    <w:next w:val="620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1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0"/>
    <w:next w:val="620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1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20"/>
    <w:next w:val="620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1"/>
    <w:link w:val="35"/>
    <w:uiPriority w:val="10"/>
    <w:rPr>
      <w:sz w:val="48"/>
      <w:szCs w:val="48"/>
    </w:rPr>
  </w:style>
  <w:style w:type="paragraph" w:styleId="37">
    <w:name w:val="Subtitle"/>
    <w:basedOn w:val="620"/>
    <w:next w:val="620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1"/>
    <w:link w:val="37"/>
    <w:uiPriority w:val="11"/>
    <w:rPr>
      <w:sz w:val="24"/>
      <w:szCs w:val="24"/>
    </w:rPr>
  </w:style>
  <w:style w:type="paragraph" w:styleId="39">
    <w:name w:val="Quote"/>
    <w:basedOn w:val="620"/>
    <w:next w:val="620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0"/>
    <w:next w:val="620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1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1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1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1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1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>
    <w:name w:val="Body Text"/>
    <w:basedOn w:val="620"/>
    <w:link w:val="625"/>
    <w:uiPriority w:val="99"/>
    <w:semiHidden/>
    <w:pPr>
      <w:jc w:val="center"/>
      <w:spacing w:after="0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character" w:styleId="625" w:customStyle="1">
    <w:name w:val="Основной текст Знак"/>
    <w:link w:val="624"/>
    <w:uiPriority w:val="99"/>
    <w:semiHidden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626">
    <w:name w:val="Hyperlink"/>
    <w:uiPriority w:val="99"/>
    <w:rPr>
      <w:rFonts w:cs="Times New Roman"/>
      <w:color w:val="0000ff"/>
      <w:u w:val="single"/>
    </w:rPr>
  </w:style>
  <w:style w:type="paragraph" w:styleId="627">
    <w:name w:val="List Paragraph"/>
    <w:basedOn w:val="620"/>
    <w:uiPriority w:val="99"/>
    <w:qFormat/>
    <w:pPr>
      <w:contextualSpacing/>
      <w:ind w:left="720"/>
    </w:pPr>
  </w:style>
  <w:style w:type="paragraph" w:styleId="628" w:customStyle="1">
    <w:name w:val="ConsPlusTitle"/>
    <w:uiPriority w:val="99"/>
    <w:pPr>
      <w:widowControl w:val="off"/>
    </w:pPr>
    <w:rPr>
      <w:rFonts w:ascii="Times New Roman" w:hAnsi="Times New Roman"/>
      <w:b/>
      <w:bCs/>
      <w:sz w:val="24"/>
      <w:szCs w:val="24"/>
    </w:rPr>
  </w:style>
  <w:style w:type="paragraph" w:styleId="629">
    <w:name w:val="Normal (Web)"/>
    <w:basedOn w:val="62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kumi@adm.but.nn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admin</dc:creator>
  <cp:keywords/>
  <cp:lastModifiedBy>oumi-6</cp:lastModifiedBy>
  <cp:revision>4</cp:revision>
  <dcterms:created xsi:type="dcterms:W3CDTF">2024-08-23T08:09:00Z</dcterms:created>
  <dcterms:modified xsi:type="dcterms:W3CDTF">2026-03-26T11:46:11Z</dcterms:modified>
</cp:coreProperties>
</file>